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1F" w:rsidRPr="000E67A6" w:rsidRDefault="00D2761F" w:rsidP="00D2761F">
      <w:pPr>
        <w:jc w:val="center"/>
        <w:rPr>
          <w:rFonts w:hint="eastAsia"/>
          <w:b/>
          <w:sz w:val="30"/>
          <w:szCs w:val="30"/>
          <w:u w:val="single"/>
        </w:rPr>
      </w:pPr>
      <w:r w:rsidRPr="000E67A6">
        <w:rPr>
          <w:b/>
          <w:sz w:val="30"/>
          <w:szCs w:val="30"/>
          <w:u w:val="single"/>
        </w:rPr>
        <w:t>Agenda of the 4</w:t>
      </w:r>
      <w:r w:rsidRPr="000E67A6">
        <w:rPr>
          <w:rFonts w:hint="eastAsia"/>
          <w:b/>
          <w:sz w:val="30"/>
          <w:szCs w:val="30"/>
          <w:u w:val="single"/>
        </w:rPr>
        <w:t>34</w:t>
      </w:r>
      <w:r w:rsidRPr="000E67A6">
        <w:rPr>
          <w:rFonts w:hint="eastAsia"/>
          <w:b/>
          <w:sz w:val="30"/>
          <w:szCs w:val="30"/>
          <w:u w:val="single"/>
          <w:vertAlign w:val="superscript"/>
        </w:rPr>
        <w:t>th</w:t>
      </w:r>
      <w:r w:rsidRPr="000E67A6">
        <w:rPr>
          <w:b/>
          <w:sz w:val="30"/>
          <w:szCs w:val="30"/>
          <w:u w:val="single"/>
        </w:rPr>
        <w:t xml:space="preserve"> Meeting of</w:t>
      </w:r>
      <w:r w:rsidRPr="000E67A6">
        <w:rPr>
          <w:rFonts w:hint="eastAsia"/>
          <w:b/>
          <w:sz w:val="30"/>
          <w:szCs w:val="30"/>
          <w:u w:val="single"/>
        </w:rPr>
        <w:t xml:space="preserve"> </w:t>
      </w:r>
    </w:p>
    <w:p w:rsidR="00D2761F" w:rsidRPr="000E67A6" w:rsidRDefault="00D2761F" w:rsidP="00D2761F">
      <w:pPr>
        <w:jc w:val="center"/>
        <w:rPr>
          <w:rFonts w:ascii="新細明體" w:hint="eastAsia"/>
          <w:b/>
          <w:spacing w:val="36"/>
          <w:sz w:val="30"/>
          <w:szCs w:val="30"/>
          <w:u w:val="single"/>
        </w:rPr>
      </w:pPr>
      <w:proofErr w:type="gramStart"/>
      <w:r w:rsidRPr="000E67A6">
        <w:rPr>
          <w:b/>
          <w:sz w:val="30"/>
          <w:szCs w:val="30"/>
          <w:u w:val="single"/>
        </w:rPr>
        <w:t>the</w:t>
      </w:r>
      <w:proofErr w:type="gramEnd"/>
      <w:r w:rsidRPr="000E67A6">
        <w:rPr>
          <w:b/>
          <w:sz w:val="30"/>
          <w:szCs w:val="30"/>
          <w:u w:val="single"/>
        </w:rPr>
        <w:t xml:space="preserve"> </w:t>
      </w:r>
      <w:proofErr w:type="spellStart"/>
      <w:r w:rsidRPr="000E67A6">
        <w:rPr>
          <w:b/>
          <w:sz w:val="30"/>
          <w:szCs w:val="30"/>
          <w:u w:val="single"/>
        </w:rPr>
        <w:t>Kadoorie</w:t>
      </w:r>
      <w:proofErr w:type="spellEnd"/>
      <w:r w:rsidRPr="000E67A6">
        <w:rPr>
          <w:b/>
          <w:sz w:val="30"/>
          <w:szCs w:val="30"/>
          <w:u w:val="single"/>
        </w:rPr>
        <w:t xml:space="preserve"> Agricultural Aid Loan Fund Committee</w:t>
      </w:r>
      <w:r w:rsidRPr="000E67A6">
        <w:rPr>
          <w:rFonts w:hint="eastAsia"/>
          <w:b/>
          <w:sz w:val="30"/>
          <w:szCs w:val="30"/>
          <w:u w:val="single"/>
        </w:rPr>
        <w:t xml:space="preserve"> </w:t>
      </w:r>
    </w:p>
    <w:p w:rsidR="00D2761F" w:rsidRPr="000752FF" w:rsidRDefault="00D2761F" w:rsidP="00D2761F">
      <w:pPr>
        <w:pStyle w:val="a3"/>
        <w:ind w:leftChars="0" w:left="0"/>
        <w:rPr>
          <w:rFonts w:ascii="新細明體" w:hint="eastAsia"/>
          <w:spacing w:val="36"/>
          <w:sz w:val="25"/>
          <w:szCs w:val="25"/>
        </w:rPr>
      </w:pPr>
    </w:p>
    <w:p w:rsidR="00D2761F" w:rsidRPr="000752FF" w:rsidRDefault="00D2761F" w:rsidP="00D2761F">
      <w:pPr>
        <w:jc w:val="both"/>
        <w:rPr>
          <w:rFonts w:hint="eastAsia"/>
          <w:sz w:val="25"/>
          <w:szCs w:val="25"/>
        </w:rPr>
      </w:pPr>
      <w:proofErr w:type="gramStart"/>
      <w:r>
        <w:rPr>
          <w:rFonts w:hint="eastAsia"/>
          <w:sz w:val="25"/>
          <w:szCs w:val="25"/>
        </w:rPr>
        <w:t>Date :</w:t>
      </w:r>
      <w:proofErr w:type="gramEnd"/>
      <w:r>
        <w:rPr>
          <w:rFonts w:hint="eastAsia"/>
          <w:sz w:val="25"/>
          <w:szCs w:val="25"/>
        </w:rPr>
        <w:t xml:space="preserve"> </w:t>
      </w:r>
      <w:r>
        <w:rPr>
          <w:rFonts w:hint="eastAsia"/>
          <w:sz w:val="25"/>
          <w:szCs w:val="25"/>
        </w:rPr>
        <w:tab/>
        <w:t>4</w:t>
      </w:r>
      <w:r w:rsidRPr="000752FF">
        <w:rPr>
          <w:rFonts w:hint="eastAsia"/>
          <w:sz w:val="25"/>
          <w:szCs w:val="25"/>
        </w:rPr>
        <w:t xml:space="preserve"> </w:t>
      </w:r>
      <w:r>
        <w:rPr>
          <w:rFonts w:hint="eastAsia"/>
          <w:sz w:val="25"/>
          <w:szCs w:val="25"/>
        </w:rPr>
        <w:t xml:space="preserve">June </w:t>
      </w:r>
      <w:r w:rsidRPr="000752FF">
        <w:rPr>
          <w:sz w:val="25"/>
          <w:szCs w:val="25"/>
        </w:rPr>
        <w:t>20</w:t>
      </w:r>
      <w:r>
        <w:rPr>
          <w:rFonts w:hint="eastAsia"/>
          <w:sz w:val="25"/>
          <w:szCs w:val="25"/>
        </w:rPr>
        <w:t>15</w:t>
      </w:r>
      <w:r w:rsidRPr="000752FF">
        <w:rPr>
          <w:sz w:val="25"/>
          <w:szCs w:val="25"/>
        </w:rPr>
        <w:t xml:space="preserve"> (</w:t>
      </w:r>
      <w:r w:rsidRPr="000752FF">
        <w:rPr>
          <w:rFonts w:hint="eastAsia"/>
          <w:sz w:val="25"/>
          <w:szCs w:val="25"/>
        </w:rPr>
        <w:t>Thursday</w:t>
      </w:r>
      <w:r w:rsidRPr="000752FF">
        <w:rPr>
          <w:sz w:val="25"/>
          <w:szCs w:val="25"/>
        </w:rPr>
        <w:t>)</w:t>
      </w:r>
    </w:p>
    <w:p w:rsidR="00D2761F" w:rsidRPr="000752FF" w:rsidRDefault="00D2761F" w:rsidP="00D2761F">
      <w:pPr>
        <w:jc w:val="both"/>
        <w:rPr>
          <w:rFonts w:hint="eastAsia"/>
          <w:sz w:val="25"/>
          <w:szCs w:val="25"/>
        </w:rPr>
      </w:pPr>
    </w:p>
    <w:p w:rsidR="00D2761F" w:rsidRPr="000752FF" w:rsidRDefault="00D2761F" w:rsidP="00D2761F">
      <w:pPr>
        <w:jc w:val="both"/>
        <w:rPr>
          <w:rFonts w:hint="eastAsia"/>
          <w:sz w:val="25"/>
          <w:szCs w:val="25"/>
        </w:rPr>
      </w:pPr>
      <w:r w:rsidRPr="000752FF">
        <w:rPr>
          <w:sz w:val="25"/>
          <w:szCs w:val="25"/>
        </w:rPr>
        <w:t>T</w:t>
      </w:r>
      <w:r w:rsidRPr="000752FF">
        <w:rPr>
          <w:rFonts w:hint="eastAsia"/>
          <w:sz w:val="25"/>
          <w:szCs w:val="25"/>
        </w:rPr>
        <w:t xml:space="preserve">ime: </w:t>
      </w:r>
      <w:r w:rsidRPr="000752FF">
        <w:rPr>
          <w:rFonts w:hint="eastAsia"/>
          <w:sz w:val="25"/>
          <w:szCs w:val="25"/>
        </w:rPr>
        <w:tab/>
      </w:r>
      <w:r>
        <w:rPr>
          <w:rFonts w:hint="eastAsia"/>
          <w:sz w:val="25"/>
          <w:szCs w:val="25"/>
        </w:rPr>
        <w:t>3:</w:t>
      </w:r>
      <w:r w:rsidRPr="000752FF">
        <w:rPr>
          <w:rFonts w:hint="eastAsia"/>
          <w:sz w:val="25"/>
          <w:szCs w:val="25"/>
        </w:rPr>
        <w:t>0</w:t>
      </w:r>
      <w:r>
        <w:rPr>
          <w:rFonts w:hint="eastAsia"/>
          <w:sz w:val="25"/>
          <w:szCs w:val="25"/>
        </w:rPr>
        <w:t xml:space="preserve">0 </w:t>
      </w:r>
      <w:r w:rsidRPr="000752FF">
        <w:rPr>
          <w:rFonts w:hint="eastAsia"/>
          <w:sz w:val="25"/>
          <w:szCs w:val="25"/>
        </w:rPr>
        <w:t>p</w:t>
      </w:r>
      <w:r w:rsidRPr="000752FF">
        <w:rPr>
          <w:sz w:val="25"/>
          <w:szCs w:val="25"/>
        </w:rPr>
        <w:t>.m</w:t>
      </w:r>
      <w:r w:rsidRPr="000752FF">
        <w:rPr>
          <w:rFonts w:hint="eastAsia"/>
          <w:sz w:val="25"/>
          <w:szCs w:val="25"/>
        </w:rPr>
        <w:t>.</w:t>
      </w:r>
    </w:p>
    <w:p w:rsidR="00D2761F" w:rsidRPr="000752FF" w:rsidRDefault="00D2761F" w:rsidP="00D2761F">
      <w:pPr>
        <w:pStyle w:val="a3"/>
        <w:ind w:leftChars="0" w:left="0"/>
        <w:rPr>
          <w:rFonts w:hint="eastAsia"/>
          <w:sz w:val="25"/>
          <w:szCs w:val="25"/>
        </w:rPr>
      </w:pPr>
    </w:p>
    <w:p w:rsidR="00D2761F" w:rsidRPr="000752FF" w:rsidRDefault="00D2761F" w:rsidP="00D2761F">
      <w:pPr>
        <w:pStyle w:val="a3"/>
        <w:ind w:leftChars="0" w:left="960" w:hanging="960"/>
        <w:rPr>
          <w:rFonts w:ascii="新細明體" w:hint="eastAsia"/>
          <w:spacing w:val="36"/>
          <w:sz w:val="25"/>
          <w:szCs w:val="25"/>
        </w:rPr>
      </w:pPr>
      <w:r w:rsidRPr="000752FF">
        <w:rPr>
          <w:rFonts w:hint="eastAsia"/>
          <w:sz w:val="25"/>
          <w:szCs w:val="25"/>
        </w:rPr>
        <w:t xml:space="preserve">Venue: </w:t>
      </w:r>
      <w:r w:rsidRPr="000752FF">
        <w:rPr>
          <w:rFonts w:hint="eastAsia"/>
          <w:sz w:val="25"/>
          <w:szCs w:val="25"/>
        </w:rPr>
        <w:tab/>
      </w:r>
      <w:r w:rsidRPr="000752FF">
        <w:rPr>
          <w:sz w:val="25"/>
          <w:szCs w:val="25"/>
        </w:rPr>
        <w:t>Room 701</w:t>
      </w:r>
      <w:r>
        <w:rPr>
          <w:rFonts w:hint="eastAsia"/>
          <w:sz w:val="25"/>
          <w:szCs w:val="25"/>
        </w:rPr>
        <w:t>A</w:t>
      </w:r>
      <w:r w:rsidRPr="000752FF">
        <w:rPr>
          <w:sz w:val="25"/>
          <w:szCs w:val="25"/>
        </w:rPr>
        <w:t>, Agriculture, Fisheries and Conservation Department Headquarters 7</w:t>
      </w:r>
      <w:r w:rsidRPr="000752FF">
        <w:rPr>
          <w:sz w:val="25"/>
          <w:szCs w:val="25"/>
          <w:vertAlign w:val="superscript"/>
        </w:rPr>
        <w:t>th</w:t>
      </w:r>
      <w:r w:rsidRPr="000752FF">
        <w:rPr>
          <w:sz w:val="25"/>
          <w:szCs w:val="25"/>
        </w:rPr>
        <w:t xml:space="preserve"> floor, Cheung </w:t>
      </w:r>
      <w:proofErr w:type="spellStart"/>
      <w:r w:rsidRPr="000752FF">
        <w:rPr>
          <w:sz w:val="25"/>
          <w:szCs w:val="25"/>
        </w:rPr>
        <w:t>Sha</w:t>
      </w:r>
      <w:proofErr w:type="spellEnd"/>
      <w:r w:rsidRPr="000752FF">
        <w:rPr>
          <w:sz w:val="25"/>
          <w:szCs w:val="25"/>
        </w:rPr>
        <w:t xml:space="preserve"> Wan Government Offices</w:t>
      </w:r>
    </w:p>
    <w:p w:rsidR="00D2761F" w:rsidRPr="00DE0450" w:rsidRDefault="00D2761F" w:rsidP="00D2761F">
      <w:pPr>
        <w:rPr>
          <w:rFonts w:ascii="新細明體" w:hint="eastAsia"/>
          <w:spacing w:val="36"/>
          <w:sz w:val="25"/>
          <w:szCs w:val="25"/>
        </w:rPr>
      </w:pPr>
    </w:p>
    <w:p w:rsidR="00D2761F" w:rsidRPr="000752FF" w:rsidRDefault="00D2761F" w:rsidP="00D2761F">
      <w:pPr>
        <w:rPr>
          <w:b/>
          <w:sz w:val="25"/>
          <w:szCs w:val="25"/>
        </w:rPr>
      </w:pPr>
      <w:r>
        <w:rPr>
          <w:rFonts w:hint="eastAsia"/>
          <w:spacing w:val="36"/>
          <w:sz w:val="25"/>
          <w:szCs w:val="25"/>
        </w:rPr>
        <w:t>I</w:t>
      </w:r>
      <w:r w:rsidRPr="000752FF">
        <w:rPr>
          <w:rFonts w:ascii="新細明體" w:hint="eastAsia"/>
          <w:spacing w:val="36"/>
          <w:sz w:val="25"/>
          <w:szCs w:val="25"/>
        </w:rPr>
        <w:t>,</w:t>
      </w:r>
      <w:r w:rsidRPr="000752FF">
        <w:rPr>
          <w:rFonts w:ascii="新細明體" w:hint="eastAsia"/>
          <w:spacing w:val="36"/>
          <w:sz w:val="25"/>
          <w:szCs w:val="25"/>
        </w:rPr>
        <w:tab/>
      </w:r>
      <w:r w:rsidRPr="000752FF">
        <w:rPr>
          <w:rFonts w:hint="eastAsia"/>
          <w:b/>
          <w:sz w:val="25"/>
          <w:szCs w:val="25"/>
          <w:u w:val="single"/>
        </w:rPr>
        <w:t>Confirmation of Minutes of Last Meeting</w:t>
      </w:r>
    </w:p>
    <w:p w:rsidR="00D2761F" w:rsidRPr="00221A3A" w:rsidRDefault="00D2761F" w:rsidP="00D2761F">
      <w:pPr>
        <w:pStyle w:val="a3"/>
        <w:ind w:leftChars="0" w:left="0"/>
        <w:rPr>
          <w:rFonts w:ascii="新細明體" w:hint="eastAsia"/>
          <w:spacing w:val="36"/>
          <w:sz w:val="25"/>
          <w:szCs w:val="25"/>
        </w:rPr>
      </w:pPr>
    </w:p>
    <w:p w:rsidR="00D2761F" w:rsidRPr="000752FF" w:rsidRDefault="00D2761F" w:rsidP="00D2761F">
      <w:pPr>
        <w:pStyle w:val="a3"/>
        <w:ind w:leftChars="0" w:left="0"/>
        <w:rPr>
          <w:rFonts w:hint="eastAsia"/>
          <w:b/>
          <w:sz w:val="25"/>
          <w:szCs w:val="25"/>
          <w:u w:val="single"/>
        </w:rPr>
      </w:pPr>
      <w:r>
        <w:rPr>
          <w:rFonts w:hint="eastAsia"/>
          <w:spacing w:val="36"/>
          <w:sz w:val="25"/>
          <w:szCs w:val="25"/>
        </w:rPr>
        <w:t>I</w:t>
      </w:r>
      <w:r w:rsidRPr="00496A90">
        <w:rPr>
          <w:spacing w:val="36"/>
          <w:sz w:val="25"/>
          <w:szCs w:val="25"/>
        </w:rPr>
        <w:t>I</w:t>
      </w:r>
      <w:r w:rsidRPr="000752FF">
        <w:rPr>
          <w:rFonts w:ascii="新細明體" w:hint="eastAsia"/>
          <w:spacing w:val="36"/>
          <w:sz w:val="25"/>
          <w:szCs w:val="25"/>
        </w:rPr>
        <w:t>,</w:t>
      </w:r>
      <w:r w:rsidRPr="000752FF">
        <w:rPr>
          <w:b/>
          <w:sz w:val="25"/>
          <w:szCs w:val="25"/>
          <w:u w:val="single"/>
        </w:rPr>
        <w:t xml:space="preserve"> Discussion</w:t>
      </w:r>
      <w:r w:rsidRPr="000752FF">
        <w:rPr>
          <w:rFonts w:hint="eastAsia"/>
          <w:b/>
          <w:sz w:val="25"/>
          <w:szCs w:val="25"/>
          <w:u w:val="single"/>
        </w:rPr>
        <w:t xml:space="preserve"> of </w:t>
      </w:r>
      <w:r w:rsidRPr="000752FF">
        <w:rPr>
          <w:b/>
          <w:sz w:val="25"/>
          <w:szCs w:val="25"/>
          <w:u w:val="single"/>
        </w:rPr>
        <w:t>KAA Loan Fund Schedules and Report on Loans</w:t>
      </w:r>
    </w:p>
    <w:p w:rsidR="00D2761F" w:rsidRPr="000752FF" w:rsidRDefault="00D2761F" w:rsidP="00D2761F">
      <w:pPr>
        <w:pStyle w:val="a3"/>
        <w:ind w:leftChars="0" w:left="0"/>
        <w:rPr>
          <w:rFonts w:hint="eastAsia"/>
          <w:b/>
          <w:sz w:val="25"/>
          <w:szCs w:val="25"/>
          <w:u w:val="single"/>
        </w:rPr>
      </w:pPr>
    </w:p>
    <w:tbl>
      <w:tblPr>
        <w:tblW w:w="7740" w:type="dxa"/>
        <w:tblInd w:w="1008" w:type="dxa"/>
        <w:tblLook w:val="01E0" w:firstRow="1" w:lastRow="1" w:firstColumn="1" w:lastColumn="1" w:noHBand="0" w:noVBand="0"/>
      </w:tblPr>
      <w:tblGrid>
        <w:gridCol w:w="720"/>
        <w:gridCol w:w="1260"/>
        <w:gridCol w:w="540"/>
        <w:gridCol w:w="5220"/>
      </w:tblGrid>
      <w:tr w:rsidR="00D2761F" w:rsidRPr="00190F92" w:rsidTr="00DA10C8">
        <w:tc>
          <w:tcPr>
            <w:tcW w:w="720" w:type="dxa"/>
          </w:tcPr>
          <w:p w:rsidR="00D2761F" w:rsidRPr="00190F92" w:rsidRDefault="00D2761F" w:rsidP="00DA10C8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 xml:space="preserve">( </w:t>
            </w:r>
            <w:proofErr w:type="spellStart"/>
            <w:r w:rsidRPr="00190F92">
              <w:rPr>
                <w:rFonts w:hint="eastAsia"/>
                <w:sz w:val="25"/>
                <w:szCs w:val="25"/>
              </w:rPr>
              <w:t>i</w:t>
            </w:r>
            <w:proofErr w:type="spellEnd"/>
            <w:r w:rsidRPr="00190F92">
              <w:rPr>
                <w:rFonts w:hint="eastAsia"/>
                <w:sz w:val="25"/>
                <w:szCs w:val="25"/>
              </w:rPr>
              <w:t xml:space="preserve"> )</w:t>
            </w:r>
          </w:p>
        </w:tc>
        <w:tc>
          <w:tcPr>
            <w:tcW w:w="1260" w:type="dxa"/>
          </w:tcPr>
          <w:p w:rsidR="00D2761F" w:rsidRPr="00190F92" w:rsidRDefault="00D2761F" w:rsidP="00DA10C8">
            <w:pPr>
              <w:pStyle w:val="a3"/>
              <w:ind w:leftChars="0" w:left="0"/>
              <w:rPr>
                <w:rFonts w:hint="eastAsia"/>
                <w:b/>
                <w:sz w:val="25"/>
                <w:szCs w:val="25"/>
                <w:u w:val="single"/>
              </w:rPr>
            </w:pPr>
            <w:r w:rsidRPr="00190F92">
              <w:rPr>
                <w:sz w:val="25"/>
                <w:szCs w:val="25"/>
              </w:rPr>
              <w:t>Schedule</w:t>
            </w:r>
          </w:p>
        </w:tc>
        <w:tc>
          <w:tcPr>
            <w:tcW w:w="540" w:type="dxa"/>
          </w:tcPr>
          <w:p w:rsidR="00D2761F" w:rsidRPr="00190F92" w:rsidRDefault="00D2761F" w:rsidP="00DA10C8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>A1</w:t>
            </w:r>
          </w:p>
        </w:tc>
        <w:tc>
          <w:tcPr>
            <w:tcW w:w="5220" w:type="dxa"/>
          </w:tcPr>
          <w:p w:rsidR="00D2761F" w:rsidRDefault="00D2761F" w:rsidP="00DA10C8">
            <w:pPr>
              <w:pStyle w:val="a3"/>
              <w:ind w:leftChars="0" w:left="0"/>
              <w:jc w:val="both"/>
              <w:rPr>
                <w:rFonts w:hint="eastAsia"/>
                <w:sz w:val="25"/>
                <w:szCs w:val="25"/>
              </w:rPr>
            </w:pPr>
            <w:r w:rsidRPr="00190F92">
              <w:rPr>
                <w:sz w:val="25"/>
                <w:szCs w:val="25"/>
              </w:rPr>
              <w:t xml:space="preserve">Cash statement of the KAA Loan Fund </w:t>
            </w:r>
          </w:p>
          <w:p w:rsidR="00D2761F" w:rsidRPr="00190F92" w:rsidRDefault="00D2761F" w:rsidP="00DA10C8">
            <w:pPr>
              <w:pStyle w:val="a3"/>
              <w:ind w:leftChars="0" w:left="0"/>
              <w:jc w:val="both"/>
              <w:rPr>
                <w:rFonts w:hint="eastAsia"/>
                <w:b/>
                <w:sz w:val="25"/>
                <w:szCs w:val="25"/>
                <w:u w:val="single"/>
              </w:rPr>
            </w:pPr>
            <w:r w:rsidRPr="00190F92">
              <w:rPr>
                <w:sz w:val="25"/>
                <w:szCs w:val="25"/>
              </w:rPr>
              <w:t>for the quarter ended 3</w:t>
            </w:r>
            <w:r>
              <w:rPr>
                <w:rFonts w:hint="eastAsia"/>
                <w:sz w:val="25"/>
                <w:szCs w:val="25"/>
              </w:rPr>
              <w:t>1</w:t>
            </w:r>
            <w:r w:rsidRPr="00190F92">
              <w:rPr>
                <w:rFonts w:hint="eastAsia"/>
                <w:sz w:val="25"/>
                <w:szCs w:val="25"/>
              </w:rPr>
              <w:t xml:space="preserve"> </w:t>
            </w:r>
            <w:r>
              <w:rPr>
                <w:rFonts w:hint="eastAsia"/>
                <w:sz w:val="25"/>
                <w:szCs w:val="25"/>
              </w:rPr>
              <w:t>March</w:t>
            </w:r>
            <w:r w:rsidRPr="00190F92">
              <w:rPr>
                <w:rFonts w:hint="eastAsia"/>
                <w:sz w:val="25"/>
                <w:szCs w:val="25"/>
              </w:rPr>
              <w:t xml:space="preserve"> </w:t>
            </w:r>
            <w:r w:rsidRPr="00190F92">
              <w:rPr>
                <w:sz w:val="25"/>
                <w:szCs w:val="25"/>
              </w:rPr>
              <w:t>20</w:t>
            </w:r>
            <w:r w:rsidRPr="00190F92">
              <w:rPr>
                <w:rFonts w:hint="eastAsia"/>
                <w:sz w:val="25"/>
                <w:szCs w:val="25"/>
              </w:rPr>
              <w:t>1</w:t>
            </w:r>
            <w:r>
              <w:rPr>
                <w:rFonts w:hint="eastAsia"/>
                <w:sz w:val="25"/>
                <w:szCs w:val="25"/>
              </w:rPr>
              <w:t>5</w:t>
            </w:r>
          </w:p>
        </w:tc>
      </w:tr>
      <w:tr w:rsidR="00D2761F" w:rsidRPr="00190F92" w:rsidTr="00DA10C8">
        <w:tc>
          <w:tcPr>
            <w:tcW w:w="720" w:type="dxa"/>
          </w:tcPr>
          <w:p w:rsidR="00D2761F" w:rsidRPr="00190F92" w:rsidRDefault="00D2761F" w:rsidP="00DA10C8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>( ii )</w:t>
            </w:r>
          </w:p>
        </w:tc>
        <w:tc>
          <w:tcPr>
            <w:tcW w:w="1260" w:type="dxa"/>
          </w:tcPr>
          <w:p w:rsidR="00D2761F" w:rsidRPr="00190F92" w:rsidRDefault="00D2761F" w:rsidP="00DA10C8">
            <w:pPr>
              <w:pStyle w:val="a3"/>
              <w:ind w:leftChars="0" w:left="0"/>
              <w:rPr>
                <w:rFonts w:hint="eastAsia"/>
                <w:b/>
                <w:sz w:val="25"/>
                <w:szCs w:val="25"/>
                <w:u w:val="single"/>
              </w:rPr>
            </w:pPr>
            <w:r w:rsidRPr="00190F92">
              <w:rPr>
                <w:sz w:val="25"/>
                <w:szCs w:val="25"/>
              </w:rPr>
              <w:t>Schedule</w:t>
            </w:r>
          </w:p>
        </w:tc>
        <w:tc>
          <w:tcPr>
            <w:tcW w:w="540" w:type="dxa"/>
          </w:tcPr>
          <w:p w:rsidR="00D2761F" w:rsidRPr="00190F92" w:rsidRDefault="00D2761F" w:rsidP="00DA10C8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>A2</w:t>
            </w:r>
          </w:p>
        </w:tc>
        <w:tc>
          <w:tcPr>
            <w:tcW w:w="5220" w:type="dxa"/>
          </w:tcPr>
          <w:p w:rsidR="00D2761F" w:rsidRPr="00190F92" w:rsidRDefault="00D2761F" w:rsidP="00DA10C8">
            <w:pPr>
              <w:rPr>
                <w:rFonts w:hint="eastAsia"/>
                <w:sz w:val="25"/>
                <w:szCs w:val="25"/>
              </w:rPr>
            </w:pPr>
            <w:r w:rsidRPr="00190F92">
              <w:rPr>
                <w:sz w:val="25"/>
                <w:szCs w:val="25"/>
              </w:rPr>
              <w:t>Summary of Outstanding Loans of the KAA Loan Fund for the quarter ended 3</w:t>
            </w:r>
            <w:r>
              <w:rPr>
                <w:rFonts w:hint="eastAsia"/>
                <w:sz w:val="25"/>
                <w:szCs w:val="25"/>
              </w:rPr>
              <w:t>1</w:t>
            </w:r>
            <w:r w:rsidRPr="00190F92">
              <w:rPr>
                <w:rFonts w:hint="eastAsia"/>
                <w:sz w:val="25"/>
                <w:szCs w:val="25"/>
              </w:rPr>
              <w:t xml:space="preserve"> </w:t>
            </w:r>
            <w:r>
              <w:rPr>
                <w:rFonts w:hint="eastAsia"/>
                <w:sz w:val="25"/>
                <w:szCs w:val="25"/>
              </w:rPr>
              <w:t xml:space="preserve">March </w:t>
            </w:r>
            <w:r w:rsidRPr="00190F92">
              <w:rPr>
                <w:sz w:val="25"/>
                <w:szCs w:val="25"/>
              </w:rPr>
              <w:t>20</w:t>
            </w:r>
            <w:r w:rsidRPr="00190F92">
              <w:rPr>
                <w:rFonts w:hint="eastAsia"/>
                <w:sz w:val="25"/>
                <w:szCs w:val="25"/>
              </w:rPr>
              <w:t>1</w:t>
            </w:r>
            <w:r>
              <w:rPr>
                <w:rFonts w:hint="eastAsia"/>
                <w:sz w:val="25"/>
                <w:szCs w:val="25"/>
              </w:rPr>
              <w:t>5</w:t>
            </w:r>
          </w:p>
        </w:tc>
      </w:tr>
      <w:tr w:rsidR="00D2761F" w:rsidRPr="00190F92" w:rsidTr="00DA10C8">
        <w:tc>
          <w:tcPr>
            <w:tcW w:w="720" w:type="dxa"/>
          </w:tcPr>
          <w:p w:rsidR="00D2761F" w:rsidRPr="00190F92" w:rsidRDefault="00D2761F" w:rsidP="00DA10C8">
            <w:pPr>
              <w:pStyle w:val="a3"/>
              <w:ind w:leftChars="0" w:left="0"/>
              <w:rPr>
                <w:rFonts w:hint="eastAsia"/>
                <w:b/>
                <w:sz w:val="25"/>
                <w:szCs w:val="25"/>
                <w:u w:val="single"/>
              </w:rPr>
            </w:pPr>
          </w:p>
        </w:tc>
        <w:tc>
          <w:tcPr>
            <w:tcW w:w="7020" w:type="dxa"/>
            <w:gridSpan w:val="3"/>
          </w:tcPr>
          <w:p w:rsidR="00D2761F" w:rsidRPr="00190F92" w:rsidRDefault="00D2761F" w:rsidP="00DA10C8">
            <w:pPr>
              <w:rPr>
                <w:sz w:val="25"/>
                <w:szCs w:val="25"/>
              </w:rPr>
            </w:pPr>
            <w:r w:rsidRPr="00190F92">
              <w:rPr>
                <w:sz w:val="25"/>
                <w:szCs w:val="25"/>
              </w:rPr>
              <w:t>(a) Normal Loans</w:t>
            </w:r>
          </w:p>
          <w:p w:rsidR="00D2761F" w:rsidRPr="00190F92" w:rsidRDefault="00D2761F" w:rsidP="00DA10C8">
            <w:pPr>
              <w:ind w:right="-874"/>
              <w:rPr>
                <w:rFonts w:hint="eastAsia"/>
                <w:sz w:val="25"/>
                <w:szCs w:val="25"/>
                <w:lang w:eastAsia="zh-HK"/>
              </w:rPr>
            </w:pPr>
            <w:r w:rsidRPr="00190F92">
              <w:rPr>
                <w:sz w:val="25"/>
                <w:szCs w:val="25"/>
              </w:rPr>
              <w:t>(</w:t>
            </w:r>
            <w:r w:rsidRPr="00190F92">
              <w:rPr>
                <w:rFonts w:hint="eastAsia"/>
                <w:sz w:val="25"/>
                <w:szCs w:val="25"/>
              </w:rPr>
              <w:t>b</w:t>
            </w:r>
            <w:r w:rsidRPr="00190F92">
              <w:rPr>
                <w:sz w:val="25"/>
                <w:szCs w:val="25"/>
              </w:rPr>
              <w:t xml:space="preserve">) Loans issued to </w:t>
            </w:r>
            <w:proofErr w:type="spellStart"/>
            <w:r w:rsidRPr="00190F92">
              <w:rPr>
                <w:rFonts w:hint="eastAsia"/>
                <w:sz w:val="25"/>
                <w:szCs w:val="25"/>
              </w:rPr>
              <w:t>m</w:t>
            </w:r>
            <w:r w:rsidRPr="00190F92">
              <w:rPr>
                <w:sz w:val="25"/>
                <w:szCs w:val="25"/>
              </w:rPr>
              <w:t>ariculturists</w:t>
            </w:r>
            <w:proofErr w:type="spellEnd"/>
            <w:r w:rsidRPr="00190F92">
              <w:rPr>
                <w:sz w:val="25"/>
                <w:szCs w:val="25"/>
              </w:rPr>
              <w:t xml:space="preserve"> affected by </w:t>
            </w:r>
            <w:r w:rsidRPr="00190F92">
              <w:rPr>
                <w:rFonts w:hint="eastAsia"/>
                <w:sz w:val="25"/>
                <w:szCs w:val="25"/>
              </w:rPr>
              <w:t>r</w:t>
            </w:r>
            <w:r w:rsidRPr="00190F92">
              <w:rPr>
                <w:sz w:val="25"/>
                <w:szCs w:val="25"/>
              </w:rPr>
              <w:t xml:space="preserve">ed </w:t>
            </w:r>
            <w:r w:rsidRPr="00190F92">
              <w:rPr>
                <w:rFonts w:hint="eastAsia"/>
                <w:sz w:val="25"/>
                <w:szCs w:val="25"/>
              </w:rPr>
              <w:t>t</w:t>
            </w:r>
            <w:r w:rsidRPr="00190F92">
              <w:rPr>
                <w:sz w:val="25"/>
                <w:szCs w:val="25"/>
              </w:rPr>
              <w:t>ide</w:t>
            </w:r>
          </w:p>
        </w:tc>
      </w:tr>
    </w:tbl>
    <w:p w:rsidR="00D2761F" w:rsidRPr="000752FF" w:rsidRDefault="00D2761F" w:rsidP="00D2761F">
      <w:pPr>
        <w:pStyle w:val="a3"/>
        <w:ind w:leftChars="0" w:left="0"/>
        <w:rPr>
          <w:rFonts w:ascii="新細明體" w:hint="eastAsia"/>
          <w:spacing w:val="36"/>
          <w:sz w:val="25"/>
          <w:szCs w:val="25"/>
        </w:rPr>
      </w:pPr>
    </w:p>
    <w:p w:rsidR="00D2761F" w:rsidRPr="000752FF" w:rsidRDefault="00D2761F" w:rsidP="00D2761F">
      <w:pPr>
        <w:pStyle w:val="a3"/>
        <w:ind w:leftChars="0" w:left="0"/>
        <w:rPr>
          <w:rFonts w:hint="eastAsia"/>
          <w:b/>
          <w:sz w:val="25"/>
          <w:szCs w:val="25"/>
          <w:u w:val="single"/>
        </w:rPr>
      </w:pPr>
      <w:r>
        <w:rPr>
          <w:rFonts w:hint="eastAsia"/>
          <w:spacing w:val="36"/>
          <w:sz w:val="25"/>
          <w:szCs w:val="25"/>
        </w:rPr>
        <w:t>III</w:t>
      </w:r>
      <w:r w:rsidRPr="000752FF">
        <w:rPr>
          <w:rFonts w:ascii="新細明體" w:hint="eastAsia"/>
          <w:spacing w:val="36"/>
          <w:sz w:val="25"/>
          <w:szCs w:val="25"/>
        </w:rPr>
        <w:t>,</w:t>
      </w:r>
      <w:r w:rsidRPr="000752FF">
        <w:rPr>
          <w:rFonts w:hint="eastAsia"/>
          <w:b/>
          <w:sz w:val="25"/>
          <w:szCs w:val="25"/>
          <w:u w:val="single"/>
        </w:rPr>
        <w:t xml:space="preserve"> Discussion of </w:t>
      </w:r>
      <w:r w:rsidRPr="000752FF">
        <w:rPr>
          <w:b/>
          <w:sz w:val="25"/>
          <w:szCs w:val="25"/>
          <w:u w:val="single"/>
        </w:rPr>
        <w:t xml:space="preserve">J.E. Joseph Trust Fund Schedules and Report on </w:t>
      </w:r>
      <w:r w:rsidRPr="000752FF">
        <w:rPr>
          <w:rFonts w:hint="eastAsia"/>
          <w:b/>
          <w:sz w:val="25"/>
          <w:szCs w:val="25"/>
          <w:u w:val="single"/>
        </w:rPr>
        <w:t>Loan</w:t>
      </w:r>
    </w:p>
    <w:p w:rsidR="00D2761F" w:rsidRPr="000752FF" w:rsidRDefault="00D2761F" w:rsidP="00D2761F">
      <w:pPr>
        <w:pStyle w:val="a3"/>
        <w:ind w:leftChars="0" w:left="0"/>
        <w:rPr>
          <w:rFonts w:hint="eastAsia"/>
          <w:b/>
          <w:sz w:val="25"/>
          <w:szCs w:val="25"/>
          <w:u w:val="single"/>
        </w:rPr>
      </w:pPr>
    </w:p>
    <w:tbl>
      <w:tblPr>
        <w:tblW w:w="7740" w:type="dxa"/>
        <w:tblInd w:w="1008" w:type="dxa"/>
        <w:tblLook w:val="01E0" w:firstRow="1" w:lastRow="1" w:firstColumn="1" w:lastColumn="1" w:noHBand="0" w:noVBand="0"/>
      </w:tblPr>
      <w:tblGrid>
        <w:gridCol w:w="720"/>
        <w:gridCol w:w="1260"/>
        <w:gridCol w:w="540"/>
        <w:gridCol w:w="5220"/>
      </w:tblGrid>
      <w:tr w:rsidR="00D2761F" w:rsidRPr="00190F92" w:rsidTr="00DA10C8">
        <w:tc>
          <w:tcPr>
            <w:tcW w:w="720" w:type="dxa"/>
          </w:tcPr>
          <w:p w:rsidR="00D2761F" w:rsidRPr="00190F92" w:rsidRDefault="00D2761F" w:rsidP="00DA10C8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 xml:space="preserve">( </w:t>
            </w:r>
            <w:proofErr w:type="spellStart"/>
            <w:r w:rsidRPr="00190F92">
              <w:rPr>
                <w:rFonts w:hint="eastAsia"/>
                <w:sz w:val="25"/>
                <w:szCs w:val="25"/>
              </w:rPr>
              <w:t>i</w:t>
            </w:r>
            <w:proofErr w:type="spellEnd"/>
            <w:r w:rsidRPr="00190F92">
              <w:rPr>
                <w:rFonts w:hint="eastAsia"/>
                <w:sz w:val="25"/>
                <w:szCs w:val="25"/>
              </w:rPr>
              <w:t xml:space="preserve"> )</w:t>
            </w:r>
          </w:p>
        </w:tc>
        <w:tc>
          <w:tcPr>
            <w:tcW w:w="1260" w:type="dxa"/>
          </w:tcPr>
          <w:p w:rsidR="00D2761F" w:rsidRPr="00190F92" w:rsidRDefault="00D2761F" w:rsidP="00DA10C8">
            <w:pPr>
              <w:pStyle w:val="a3"/>
              <w:ind w:leftChars="0" w:left="0"/>
              <w:rPr>
                <w:rFonts w:hint="eastAsia"/>
                <w:b/>
                <w:sz w:val="25"/>
                <w:szCs w:val="25"/>
                <w:u w:val="single"/>
              </w:rPr>
            </w:pPr>
            <w:r w:rsidRPr="00190F92">
              <w:rPr>
                <w:sz w:val="25"/>
                <w:szCs w:val="25"/>
              </w:rPr>
              <w:t>Schedule</w:t>
            </w:r>
          </w:p>
        </w:tc>
        <w:tc>
          <w:tcPr>
            <w:tcW w:w="540" w:type="dxa"/>
          </w:tcPr>
          <w:p w:rsidR="00D2761F" w:rsidRPr="00190F92" w:rsidRDefault="00D2761F" w:rsidP="00DA10C8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>B1</w:t>
            </w:r>
          </w:p>
        </w:tc>
        <w:tc>
          <w:tcPr>
            <w:tcW w:w="5220" w:type="dxa"/>
          </w:tcPr>
          <w:p w:rsidR="00D2761F" w:rsidRDefault="00D2761F" w:rsidP="00DA10C8">
            <w:pPr>
              <w:rPr>
                <w:rFonts w:hint="eastAsia"/>
                <w:sz w:val="25"/>
                <w:szCs w:val="25"/>
              </w:rPr>
            </w:pPr>
            <w:r w:rsidRPr="00190F92">
              <w:rPr>
                <w:sz w:val="25"/>
                <w:szCs w:val="25"/>
              </w:rPr>
              <w:t xml:space="preserve">Cash </w:t>
            </w:r>
            <w:r w:rsidRPr="00190F92">
              <w:rPr>
                <w:rFonts w:hint="eastAsia"/>
                <w:sz w:val="25"/>
                <w:szCs w:val="25"/>
              </w:rPr>
              <w:t>S</w:t>
            </w:r>
            <w:r w:rsidRPr="00190F92">
              <w:rPr>
                <w:sz w:val="25"/>
                <w:szCs w:val="25"/>
              </w:rPr>
              <w:t xml:space="preserve">tatement of the J.E. Joseph Trust Fund </w:t>
            </w:r>
          </w:p>
          <w:p w:rsidR="00D2761F" w:rsidRPr="00190F92" w:rsidRDefault="00D2761F" w:rsidP="00DA10C8">
            <w:pPr>
              <w:rPr>
                <w:rFonts w:hint="eastAsia"/>
                <w:sz w:val="25"/>
                <w:szCs w:val="25"/>
              </w:rPr>
            </w:pPr>
            <w:r w:rsidRPr="00190F92">
              <w:rPr>
                <w:sz w:val="25"/>
                <w:szCs w:val="25"/>
              </w:rPr>
              <w:t>for the quarter ended 3</w:t>
            </w:r>
            <w:r>
              <w:rPr>
                <w:rFonts w:hint="eastAsia"/>
                <w:sz w:val="25"/>
                <w:szCs w:val="25"/>
              </w:rPr>
              <w:t>1 March</w:t>
            </w:r>
            <w:r w:rsidRPr="00190F92">
              <w:rPr>
                <w:rFonts w:hint="eastAsia"/>
                <w:sz w:val="25"/>
                <w:szCs w:val="25"/>
              </w:rPr>
              <w:t xml:space="preserve"> </w:t>
            </w:r>
            <w:r w:rsidRPr="00190F92">
              <w:rPr>
                <w:sz w:val="25"/>
                <w:szCs w:val="25"/>
              </w:rPr>
              <w:t>20</w:t>
            </w:r>
            <w:r w:rsidRPr="00190F92">
              <w:rPr>
                <w:rFonts w:hint="eastAsia"/>
                <w:sz w:val="25"/>
                <w:szCs w:val="25"/>
              </w:rPr>
              <w:t>1</w:t>
            </w:r>
            <w:r>
              <w:rPr>
                <w:rFonts w:hint="eastAsia"/>
                <w:sz w:val="25"/>
                <w:szCs w:val="25"/>
              </w:rPr>
              <w:t>5</w:t>
            </w:r>
          </w:p>
        </w:tc>
      </w:tr>
      <w:tr w:rsidR="00D2761F" w:rsidRPr="00190F92" w:rsidTr="00DA10C8">
        <w:tc>
          <w:tcPr>
            <w:tcW w:w="720" w:type="dxa"/>
          </w:tcPr>
          <w:p w:rsidR="00D2761F" w:rsidRPr="00190F92" w:rsidRDefault="00D2761F" w:rsidP="00DA10C8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>( ii )</w:t>
            </w:r>
          </w:p>
        </w:tc>
        <w:tc>
          <w:tcPr>
            <w:tcW w:w="1260" w:type="dxa"/>
          </w:tcPr>
          <w:p w:rsidR="00D2761F" w:rsidRPr="00190F92" w:rsidRDefault="00D2761F" w:rsidP="00DA10C8">
            <w:pPr>
              <w:pStyle w:val="a3"/>
              <w:ind w:leftChars="0" w:left="0"/>
              <w:rPr>
                <w:rFonts w:hint="eastAsia"/>
                <w:b/>
                <w:sz w:val="25"/>
                <w:szCs w:val="25"/>
                <w:u w:val="single"/>
              </w:rPr>
            </w:pPr>
            <w:r w:rsidRPr="00190F92">
              <w:rPr>
                <w:sz w:val="25"/>
                <w:szCs w:val="25"/>
              </w:rPr>
              <w:t>Schedule</w:t>
            </w:r>
          </w:p>
        </w:tc>
        <w:tc>
          <w:tcPr>
            <w:tcW w:w="540" w:type="dxa"/>
          </w:tcPr>
          <w:p w:rsidR="00D2761F" w:rsidRPr="00190F92" w:rsidRDefault="00D2761F" w:rsidP="00DA10C8">
            <w:pPr>
              <w:pStyle w:val="a3"/>
              <w:ind w:leftChars="0" w:left="0"/>
              <w:rPr>
                <w:rFonts w:hint="eastAsia"/>
                <w:sz w:val="25"/>
                <w:szCs w:val="25"/>
              </w:rPr>
            </w:pPr>
            <w:r w:rsidRPr="00190F92">
              <w:rPr>
                <w:rFonts w:hint="eastAsia"/>
                <w:sz w:val="25"/>
                <w:szCs w:val="25"/>
              </w:rPr>
              <w:t>B2</w:t>
            </w:r>
          </w:p>
        </w:tc>
        <w:tc>
          <w:tcPr>
            <w:tcW w:w="5220" w:type="dxa"/>
          </w:tcPr>
          <w:p w:rsidR="00D2761F" w:rsidRDefault="00D2761F" w:rsidP="00DA10C8">
            <w:pPr>
              <w:rPr>
                <w:rFonts w:hint="eastAsia"/>
                <w:sz w:val="25"/>
                <w:szCs w:val="25"/>
              </w:rPr>
            </w:pPr>
            <w:r w:rsidRPr="00190F92">
              <w:rPr>
                <w:sz w:val="25"/>
                <w:szCs w:val="25"/>
              </w:rPr>
              <w:t xml:space="preserve">Summary of Outstanding Loans of the J.E. Joseph Trust Fund for the quarter ended </w:t>
            </w:r>
          </w:p>
          <w:p w:rsidR="00D2761F" w:rsidRPr="00190F92" w:rsidRDefault="00D2761F" w:rsidP="00DA10C8">
            <w:pPr>
              <w:rPr>
                <w:rFonts w:hint="eastAsia"/>
                <w:sz w:val="25"/>
                <w:szCs w:val="25"/>
              </w:rPr>
            </w:pPr>
            <w:r w:rsidRPr="00190F92">
              <w:rPr>
                <w:sz w:val="25"/>
                <w:szCs w:val="25"/>
              </w:rPr>
              <w:t>3</w:t>
            </w:r>
            <w:r>
              <w:rPr>
                <w:rFonts w:hint="eastAsia"/>
                <w:sz w:val="25"/>
                <w:szCs w:val="25"/>
              </w:rPr>
              <w:t>1 March</w:t>
            </w:r>
            <w:r w:rsidRPr="00190F92">
              <w:rPr>
                <w:rFonts w:hint="eastAsia"/>
                <w:sz w:val="25"/>
                <w:szCs w:val="25"/>
              </w:rPr>
              <w:t xml:space="preserve"> </w:t>
            </w:r>
            <w:r w:rsidRPr="00190F92">
              <w:rPr>
                <w:sz w:val="25"/>
                <w:szCs w:val="25"/>
              </w:rPr>
              <w:t>20</w:t>
            </w:r>
            <w:r w:rsidRPr="00190F92">
              <w:rPr>
                <w:rFonts w:hint="eastAsia"/>
                <w:sz w:val="25"/>
                <w:szCs w:val="25"/>
              </w:rPr>
              <w:t>1</w:t>
            </w:r>
            <w:r>
              <w:rPr>
                <w:rFonts w:hint="eastAsia"/>
                <w:sz w:val="25"/>
                <w:szCs w:val="25"/>
              </w:rPr>
              <w:t>5</w:t>
            </w:r>
          </w:p>
        </w:tc>
      </w:tr>
    </w:tbl>
    <w:p w:rsidR="00D2761F" w:rsidRPr="000752FF" w:rsidRDefault="00D2761F" w:rsidP="00D2761F">
      <w:pPr>
        <w:pStyle w:val="a3"/>
        <w:ind w:leftChars="0" w:left="0"/>
        <w:rPr>
          <w:rFonts w:ascii="新細明體" w:hint="eastAsia"/>
          <w:spacing w:val="36"/>
          <w:sz w:val="25"/>
          <w:szCs w:val="25"/>
        </w:rPr>
      </w:pPr>
    </w:p>
    <w:p w:rsidR="00D2761F" w:rsidRPr="000752FF" w:rsidRDefault="00D2761F" w:rsidP="00D2761F">
      <w:pPr>
        <w:pStyle w:val="a3"/>
        <w:ind w:leftChars="0" w:left="0"/>
        <w:rPr>
          <w:rFonts w:hint="eastAsia"/>
          <w:b/>
          <w:sz w:val="25"/>
          <w:szCs w:val="25"/>
          <w:u w:val="single"/>
        </w:rPr>
      </w:pPr>
      <w:r>
        <w:rPr>
          <w:rFonts w:hint="eastAsia"/>
          <w:spacing w:val="36"/>
          <w:sz w:val="25"/>
          <w:szCs w:val="25"/>
        </w:rPr>
        <w:t>I</w:t>
      </w:r>
      <w:r w:rsidRPr="00496A90">
        <w:rPr>
          <w:spacing w:val="36"/>
          <w:sz w:val="25"/>
          <w:szCs w:val="25"/>
        </w:rPr>
        <w:t>V</w:t>
      </w:r>
      <w:r w:rsidRPr="000752FF">
        <w:rPr>
          <w:rFonts w:ascii="新細明體" w:hint="eastAsia"/>
          <w:spacing w:val="36"/>
          <w:sz w:val="25"/>
          <w:szCs w:val="25"/>
        </w:rPr>
        <w:t>,</w:t>
      </w:r>
      <w:r w:rsidRPr="000752FF">
        <w:rPr>
          <w:rFonts w:ascii="新細明體" w:hint="eastAsia"/>
          <w:spacing w:val="36"/>
          <w:sz w:val="25"/>
          <w:szCs w:val="25"/>
        </w:rPr>
        <w:tab/>
      </w:r>
      <w:r w:rsidRPr="000752FF">
        <w:rPr>
          <w:b/>
          <w:sz w:val="25"/>
          <w:szCs w:val="25"/>
          <w:u w:val="single"/>
        </w:rPr>
        <w:t>Any Other Business</w:t>
      </w:r>
    </w:p>
    <w:p w:rsidR="00D2761F" w:rsidRPr="000752FF" w:rsidRDefault="00D2761F" w:rsidP="00D2761F">
      <w:pPr>
        <w:pStyle w:val="a3"/>
        <w:ind w:leftChars="0" w:left="0"/>
        <w:rPr>
          <w:rFonts w:hint="eastAsia"/>
          <w:sz w:val="25"/>
          <w:szCs w:val="25"/>
        </w:rPr>
      </w:pPr>
    </w:p>
    <w:p w:rsidR="00D2761F" w:rsidRPr="000752FF" w:rsidRDefault="00D2761F" w:rsidP="00D2761F">
      <w:pPr>
        <w:pStyle w:val="a3"/>
        <w:ind w:leftChars="0" w:left="0"/>
        <w:rPr>
          <w:rFonts w:ascii="新細明體" w:hint="eastAsia"/>
          <w:b/>
          <w:spacing w:val="36"/>
          <w:sz w:val="25"/>
          <w:szCs w:val="25"/>
          <w:u w:val="single"/>
        </w:rPr>
      </w:pPr>
      <w:r w:rsidRPr="000752FF">
        <w:rPr>
          <w:rFonts w:hint="eastAsia"/>
          <w:sz w:val="25"/>
          <w:szCs w:val="25"/>
        </w:rPr>
        <w:t xml:space="preserve">V, </w:t>
      </w:r>
      <w:r w:rsidRPr="000752FF">
        <w:rPr>
          <w:rFonts w:hint="eastAsia"/>
          <w:b/>
          <w:sz w:val="25"/>
          <w:szCs w:val="25"/>
          <w:u w:val="single"/>
        </w:rPr>
        <w:tab/>
      </w:r>
      <w:r w:rsidRPr="000752FF">
        <w:rPr>
          <w:b/>
          <w:sz w:val="25"/>
          <w:szCs w:val="25"/>
          <w:u w:val="single"/>
        </w:rPr>
        <w:t>Date of Next Meeting</w:t>
      </w:r>
    </w:p>
    <w:p w:rsidR="00D2761F" w:rsidRDefault="00D2761F" w:rsidP="00D2761F">
      <w:pPr>
        <w:pStyle w:val="a3"/>
        <w:ind w:leftChars="0" w:left="0"/>
        <w:rPr>
          <w:rFonts w:ascii="新細明體" w:hint="eastAsia"/>
          <w:spacing w:val="36"/>
        </w:rPr>
      </w:pPr>
    </w:p>
    <w:p w:rsidR="00630691" w:rsidRDefault="00630691">
      <w:bookmarkStart w:id="0" w:name="_GoBack"/>
      <w:bookmarkEnd w:id="0"/>
    </w:p>
    <w:sectPr w:rsidR="00630691" w:rsidSect="00697AC5">
      <w:pgSz w:w="11906" w:h="16838"/>
      <w:pgMar w:top="1440" w:right="1800" w:bottom="71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1F"/>
    <w:rsid w:val="00630691"/>
    <w:rsid w:val="00D2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276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276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LP HO</dc:creator>
  <cp:lastModifiedBy>Holly LP HO</cp:lastModifiedBy>
  <cp:revision>1</cp:revision>
  <dcterms:created xsi:type="dcterms:W3CDTF">2015-06-09T01:18:00Z</dcterms:created>
  <dcterms:modified xsi:type="dcterms:W3CDTF">2015-06-09T01:19:00Z</dcterms:modified>
</cp:coreProperties>
</file>