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新細明體" w:eastAsia="新細明體" w:hAnsi="新細明體"/>
        </w:rPr>
      </w:pPr>
      <w:r>
        <w:rPr>
          <w:rFonts w:ascii="新細明體" w:eastAsia="新細明體" w:hAnsi="新細明體" w:hint="eastAsia"/>
        </w:rPr>
        <w:t>為香港流動漁民及内地過港漁工提供</w:t>
      </w:r>
      <w:r>
        <w:rPr>
          <w:rFonts w:ascii="Times New Roman" w:eastAsia="新細明體" w:hAnsi="Times New Roman" w:cs="Times New Roman"/>
        </w:rPr>
        <w:t>2019</w:t>
      </w:r>
      <w:r>
        <w:rPr>
          <w:rFonts w:ascii="新細明體" w:eastAsia="新細明體" w:hAnsi="新細明體" w:hint="eastAsia"/>
        </w:rPr>
        <w:t>冠狀病毒病</w:t>
      </w:r>
      <w:bookmarkStart w:id="0" w:name="_GoBack"/>
      <w:r>
        <w:rPr>
          <w:rFonts w:ascii="新細明體" w:eastAsia="新細明體" w:hAnsi="新細明體" w:hint="eastAsia"/>
          <w:lang w:eastAsia="zh-CN"/>
        </w:rPr>
        <w:t>檢測</w:t>
      </w:r>
      <w:bookmarkEnd w:id="0"/>
      <w:r>
        <w:rPr>
          <w:rFonts w:ascii="新細明體" w:eastAsia="新細明體" w:hAnsi="新細明體" w:hint="eastAsia"/>
        </w:rPr>
        <w:t>服務申請表</w:t>
      </w:r>
    </w:p>
    <w:tbl>
      <w:tblPr>
        <w:tblW w:w="1666" w:type="pct"/>
        <w:tblInd w:w="552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4"/>
      </w:tblGrid>
      <w:tr>
        <w:trPr>
          <w:trHeight w:val="20"/>
        </w:trPr>
        <w:tc>
          <w:tcPr>
            <w:tcW w:w="5000" w:type="pct"/>
            <w:tcBorders>
              <w:top w:val="single" w:sz="4" w:space="0" w:color="auto"/>
              <w:left w:val="single" w:sz="4" w:space="0" w:color="auto"/>
              <w:bottom w:val="single" w:sz="4" w:space="0" w:color="auto"/>
            </w:tcBorders>
            <w:shd w:val="clear" w:color="auto" w:fill="auto"/>
          </w:tcPr>
          <w:p>
            <w:pPr>
              <w:rPr>
                <w:rFonts w:ascii="Times New Roman" w:eastAsia="新細明體" w:hAnsi="Times New Roman" w:cs="Times New Roman"/>
                <w:spacing w:val="20"/>
                <w:sz w:val="16"/>
                <w:szCs w:val="16"/>
                <w:u w:val="single"/>
              </w:rPr>
            </w:pPr>
            <w:r>
              <w:rPr>
                <w:rFonts w:ascii="Times New Roman" w:eastAsia="新細明體" w:hAnsi="Times New Roman" w:cs="Times New Roman"/>
                <w:sz w:val="16"/>
                <w:szCs w:val="16"/>
              </w:rPr>
              <w:t>(</w:t>
            </w:r>
            <w:r>
              <w:rPr>
                <w:rFonts w:ascii="Times New Roman" w:eastAsia="新細明體" w:hAnsi="Times New Roman" w:cs="微軟正黑體" w:hint="eastAsia"/>
                <w:sz w:val="16"/>
                <w:szCs w:val="16"/>
              </w:rPr>
              <w:t>只供內部填寫</w:t>
            </w:r>
            <w:r>
              <w:rPr>
                <w:rFonts w:ascii="Times New Roman" w:eastAsia="新細明體" w:hAnsi="Times New Roman" w:cs="Times New Roman"/>
                <w:sz w:val="16"/>
                <w:szCs w:val="16"/>
              </w:rPr>
              <w:t>)</w:t>
            </w:r>
          </w:p>
        </w:tc>
      </w:tr>
      <w:tr>
        <w:trPr>
          <w:trHeight w:val="502"/>
        </w:trPr>
        <w:tc>
          <w:tcPr>
            <w:tcW w:w="5000" w:type="pct"/>
            <w:tcBorders>
              <w:top w:val="single" w:sz="4" w:space="0" w:color="auto"/>
              <w:bottom w:val="nil"/>
            </w:tcBorders>
            <w:shd w:val="clear" w:color="auto" w:fill="auto"/>
          </w:tcPr>
          <w:p>
            <w:pPr>
              <w:rPr>
                <w:rFonts w:ascii="Times New Roman" w:eastAsia="新細明體" w:hAnsi="Times New Roman" w:cs="Times New Roman"/>
                <w:spacing w:val="20"/>
                <w:sz w:val="16"/>
                <w:szCs w:val="16"/>
                <w:u w:val="single"/>
              </w:rPr>
            </w:pPr>
            <w:r>
              <w:rPr>
                <w:rFonts w:ascii="新細明體" w:eastAsia="新細明體" w:hAnsi="新細明體" w:cs="Times New Roman" w:hint="eastAsia"/>
                <w:spacing w:val="20"/>
                <w:sz w:val="16"/>
                <w:szCs w:val="16"/>
                <w:u w:val="single"/>
                <w:lang w:eastAsia="zh-CN"/>
              </w:rPr>
              <w:t>收件日期:</w:t>
            </w:r>
            <w:r>
              <w:rPr>
                <w:rFonts w:ascii="Times New Roman" w:eastAsia="新細明體" w:hAnsi="Times New Roman" w:cs="Times New Roman"/>
                <w:spacing w:val="20"/>
                <w:sz w:val="16"/>
                <w:szCs w:val="16"/>
                <w:u w:val="single"/>
              </w:rPr>
              <w:t xml:space="preserve"> </w:t>
            </w:r>
            <w:r>
              <w:rPr>
                <w:rFonts w:ascii="Times New Roman" w:eastAsia="新細明體" w:hAnsi="Times New Roman" w:cs="Times New Roman"/>
                <w:spacing w:val="20"/>
                <w:sz w:val="16"/>
                <w:szCs w:val="16"/>
                <w:u w:val="single"/>
              </w:rPr>
              <w:tab/>
            </w:r>
            <w:r>
              <w:rPr>
                <w:rFonts w:ascii="Times New Roman" w:eastAsia="新細明體" w:hAnsi="Times New Roman" w:cs="Times New Roman"/>
                <w:spacing w:val="20"/>
                <w:sz w:val="16"/>
                <w:szCs w:val="16"/>
                <w:u w:val="single"/>
              </w:rPr>
              <w:tab/>
            </w:r>
          </w:p>
        </w:tc>
      </w:tr>
      <w:tr>
        <w:trPr>
          <w:trHeight w:val="20"/>
        </w:trPr>
        <w:tc>
          <w:tcPr>
            <w:tcW w:w="5000" w:type="pct"/>
            <w:tcBorders>
              <w:top w:val="nil"/>
              <w:bottom w:val="nil"/>
            </w:tcBorders>
            <w:shd w:val="clear" w:color="auto" w:fill="auto"/>
          </w:tcPr>
          <w:p>
            <w:pPr>
              <w:rPr>
                <w:rFonts w:ascii="Times New Roman" w:eastAsia="新細明體" w:hAnsi="Times New Roman" w:cs="Times New Roman"/>
                <w:spacing w:val="20"/>
                <w:sz w:val="16"/>
                <w:szCs w:val="16"/>
                <w:u w:val="single"/>
              </w:rPr>
            </w:pPr>
          </w:p>
        </w:tc>
      </w:tr>
      <w:tr>
        <w:trPr>
          <w:trHeight w:val="80"/>
        </w:trPr>
        <w:tc>
          <w:tcPr>
            <w:tcW w:w="5000" w:type="pct"/>
            <w:tcBorders>
              <w:top w:val="nil"/>
              <w:bottom w:val="single" w:sz="4" w:space="0" w:color="auto"/>
            </w:tcBorders>
            <w:shd w:val="clear" w:color="auto" w:fill="auto"/>
          </w:tcPr>
          <w:p>
            <w:pPr>
              <w:rPr>
                <w:rFonts w:ascii="Times New Roman" w:eastAsia="新細明體" w:hAnsi="Times New Roman" w:cs="Times New Roman"/>
                <w:spacing w:val="20"/>
                <w:sz w:val="16"/>
                <w:szCs w:val="16"/>
                <w:u w:val="single"/>
              </w:rPr>
            </w:pPr>
          </w:p>
        </w:tc>
      </w:tr>
    </w:tbl>
    <w:p>
      <w:pPr>
        <w:rPr>
          <w:rFonts w:ascii="DengXian" w:eastAsia="DengXian"/>
          <w:lang w:eastAsia="zh-CN"/>
        </w:rPr>
      </w:pPr>
    </w:p>
    <w:tbl>
      <w:tblPr>
        <w:tblStyle w:val="a3"/>
        <w:tblW w:w="8642" w:type="dxa"/>
        <w:tblLook w:val="04A0" w:firstRow="1" w:lastRow="0" w:firstColumn="1" w:lastColumn="0" w:noHBand="0" w:noVBand="1"/>
      </w:tblPr>
      <w:tblGrid>
        <w:gridCol w:w="696"/>
        <w:gridCol w:w="3186"/>
        <w:gridCol w:w="4760"/>
      </w:tblGrid>
      <w:tr>
        <w:tc>
          <w:tcPr>
            <w:tcW w:w="8642" w:type="dxa"/>
            <w:gridSpan w:val="3"/>
          </w:tcPr>
          <w:p>
            <w:pPr>
              <w:rPr>
                <w:rFonts w:ascii="新細明體" w:eastAsia="新細明體" w:hAnsi="新細明體"/>
                <w:szCs w:val="24"/>
              </w:rPr>
            </w:pPr>
            <w:r>
              <w:rPr>
                <w:rFonts w:ascii="新細明體" w:eastAsia="新細明體" w:hAnsi="新細明體" w:hint="eastAsia"/>
                <w:b/>
                <w:kern w:val="0"/>
                <w:szCs w:val="24"/>
              </w:rPr>
              <w:t>甲部 –</w:t>
            </w:r>
            <w:r>
              <w:rPr>
                <w:rFonts w:ascii="新細明體" w:eastAsia="新細明體" w:hAnsi="新細明體" w:hint="eastAsia"/>
                <w:kern w:val="0"/>
                <w:szCs w:val="24"/>
              </w:rPr>
              <w:t>流動</w:t>
            </w:r>
            <w:r>
              <w:rPr>
                <w:rFonts w:ascii="新細明體" w:eastAsia="新細明體" w:hAnsi="新細明體" w:hint="eastAsia"/>
                <w:szCs w:val="24"/>
              </w:rPr>
              <w:t>漁民</w:t>
            </w:r>
            <w:r>
              <w:rPr>
                <w:rFonts w:ascii="新細明體" w:eastAsia="DengXian" w:hAnsi="新細明體" w:hint="eastAsia"/>
                <w:szCs w:val="24"/>
              </w:rPr>
              <w:t xml:space="preserve"> </w:t>
            </w:r>
            <w:r>
              <w:rPr>
                <w:rFonts w:ascii="新細明體" w:eastAsia="新細明體" w:hAnsi="新細明體" w:hint="eastAsia"/>
                <w:szCs w:val="24"/>
              </w:rPr>
              <w:t>/</w:t>
            </w:r>
            <w:r>
              <w:rPr>
                <w:rFonts w:ascii="新細明體" w:eastAsia="新細明體" w:hAnsi="新細明體"/>
                <w:szCs w:val="24"/>
              </w:rPr>
              <w:t xml:space="preserve"> </w:t>
            </w:r>
            <w:r>
              <w:rPr>
                <w:rFonts w:ascii="新細明體" w:eastAsia="新細明體" w:hAnsi="新細明體" w:hint="eastAsia"/>
                <w:szCs w:val="24"/>
              </w:rPr>
              <w:t>内地</w:t>
            </w:r>
            <w:r>
              <w:rPr>
                <w:rFonts w:ascii="新細明體" w:eastAsia="新細明體" w:hAnsi="新細明體" w:hint="eastAsia"/>
              </w:rPr>
              <w:t>過港</w:t>
            </w:r>
            <w:r>
              <w:rPr>
                <w:rFonts w:ascii="新細明體" w:eastAsia="新細明體" w:hAnsi="新細明體" w:hint="eastAsia"/>
                <w:szCs w:val="24"/>
              </w:rPr>
              <w:t>漁工之資料</w:t>
            </w:r>
          </w:p>
        </w:tc>
      </w:tr>
      <w:tr>
        <w:tc>
          <w:tcPr>
            <w:tcW w:w="562" w:type="dxa"/>
          </w:tcPr>
          <w:p>
            <w:pPr>
              <w:rPr>
                <w:rFonts w:ascii="Times New Roman" w:hAnsi="Times New Roman" w:cs="Times New Roman"/>
              </w:rPr>
            </w:pPr>
            <w:r>
              <w:rPr>
                <w:rFonts w:ascii="Times New Roman" w:eastAsia="DengXian" w:hAnsi="Times New Roman" w:cs="Times New Roman"/>
                <w:lang w:eastAsia="zh-CN"/>
              </w:rPr>
              <w:t>(i)</w:t>
            </w:r>
          </w:p>
        </w:tc>
        <w:tc>
          <w:tcPr>
            <w:tcW w:w="3261" w:type="dxa"/>
          </w:tcPr>
          <w:p>
            <w:pPr>
              <w:rPr>
                <w:rFonts w:ascii="新細明體" w:eastAsia="新細明體" w:hAnsi="新細明體"/>
                <w:szCs w:val="24"/>
              </w:rPr>
            </w:pPr>
            <w:r>
              <w:rPr>
                <w:rFonts w:ascii="新細明體" w:eastAsia="新細明體" w:hAnsi="新細明體" w:hint="eastAsia"/>
                <w:szCs w:val="24"/>
                <w:lang w:eastAsia="zh-CN"/>
              </w:rPr>
              <w:t>申請人類別*</w:t>
            </w:r>
          </w:p>
        </w:tc>
        <w:tc>
          <w:tcPr>
            <w:tcW w:w="4819" w:type="dxa"/>
          </w:tcPr>
          <w:p>
            <w:pPr>
              <w:rPr>
                <w:rFonts w:ascii="新細明體" w:eastAsia="新細明體" w:hAnsi="新細明體"/>
                <w:kern w:val="0"/>
                <w:szCs w:val="24"/>
              </w:rPr>
            </w:pPr>
            <w:r>
              <w:rPr>
                <w:rFonts w:ascii="新細明體" w:eastAsia="新細明體" w:hAnsi="新細明體" w:hint="eastAsia"/>
              </w:rPr>
              <w:t>香港</w:t>
            </w:r>
            <w:r>
              <w:rPr>
                <w:rFonts w:ascii="新細明體" w:eastAsia="新細明體" w:hAnsi="新細明體" w:hint="eastAsia"/>
                <w:kern w:val="0"/>
                <w:szCs w:val="24"/>
              </w:rPr>
              <w:t xml:space="preserve">流動漁船船東 □ </w:t>
            </w:r>
            <w:r>
              <w:rPr>
                <w:rFonts w:ascii="新細明體" w:eastAsia="新細明體" w:hAnsi="新細明體"/>
                <w:kern w:val="0"/>
                <w:szCs w:val="24"/>
              </w:rPr>
              <w:t xml:space="preserve"> </w:t>
            </w:r>
            <w:r>
              <w:rPr>
                <w:rFonts w:ascii="新細明體" w:eastAsia="新細明體" w:hAnsi="新細明體" w:hint="eastAsia"/>
              </w:rPr>
              <w:t>香港</w:t>
            </w:r>
            <w:r>
              <w:rPr>
                <w:rFonts w:ascii="新細明體" w:eastAsia="新細明體" w:hAnsi="新細明體" w:hint="eastAsia"/>
                <w:kern w:val="0"/>
                <w:szCs w:val="24"/>
              </w:rPr>
              <w:t xml:space="preserve">流動漁民 </w:t>
            </w:r>
            <w:r>
              <w:rPr>
                <w:rFonts w:ascii="新細明體" w:eastAsia="新細明體" w:hAnsi="新細明體"/>
                <w:kern w:val="0"/>
                <w:szCs w:val="24"/>
              </w:rPr>
              <w:t xml:space="preserve"> </w:t>
            </w:r>
            <w:r>
              <w:rPr>
                <w:rFonts w:ascii="新細明體" w:eastAsia="新細明體" w:hAnsi="新細明體" w:hint="eastAsia"/>
                <w:kern w:val="0"/>
                <w:szCs w:val="24"/>
              </w:rPr>
              <w:t>□</w:t>
            </w:r>
          </w:p>
          <w:p>
            <w:pPr>
              <w:rPr>
                <w:rFonts w:asciiTheme="minorEastAsia" w:hAnsiTheme="minorEastAsia"/>
                <w:szCs w:val="24"/>
              </w:rPr>
            </w:pPr>
            <w:r>
              <w:rPr>
                <w:rFonts w:ascii="新細明體" w:eastAsia="新細明體" w:hAnsi="新細明體" w:hint="eastAsia"/>
                <w:szCs w:val="24"/>
              </w:rPr>
              <w:t>内地</w:t>
            </w:r>
            <w:r>
              <w:rPr>
                <w:rFonts w:ascii="新細明體" w:eastAsia="新細明體" w:hAnsi="新細明體" w:hint="eastAsia"/>
              </w:rPr>
              <w:t>過港</w:t>
            </w:r>
            <w:r>
              <w:rPr>
                <w:rFonts w:ascii="新細明體" w:eastAsia="新細明體" w:hAnsi="新細明體" w:hint="eastAsia"/>
                <w:szCs w:val="24"/>
              </w:rPr>
              <w:t xml:space="preserve">漁工 </w:t>
            </w:r>
            <w:r>
              <w:rPr>
                <w:rFonts w:ascii="新細明體" w:eastAsia="新細明體" w:hAnsi="新細明體"/>
                <w:szCs w:val="24"/>
              </w:rPr>
              <w:t xml:space="preserve">    </w:t>
            </w:r>
            <w:r>
              <w:rPr>
                <w:rFonts w:ascii="新細明體" w:eastAsia="新細明體" w:hAnsi="新細明體" w:hint="eastAsia"/>
                <w:kern w:val="0"/>
                <w:szCs w:val="24"/>
              </w:rPr>
              <w:t>□</w:t>
            </w: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(ii)</w:t>
            </w:r>
          </w:p>
        </w:tc>
        <w:tc>
          <w:tcPr>
            <w:tcW w:w="3261" w:type="dxa"/>
          </w:tcPr>
          <w:p>
            <w:pPr>
              <w:rPr>
                <w:rFonts w:ascii="新細明體" w:eastAsia="新細明體" w:hAnsi="新細明體"/>
                <w:szCs w:val="24"/>
              </w:rPr>
            </w:pPr>
            <w:r>
              <w:rPr>
                <w:rFonts w:ascii="新細明體" w:eastAsia="新細明體" w:hAnsi="新細明體" w:hint="eastAsia"/>
                <w:szCs w:val="24"/>
                <w:lang w:eastAsia="zh-CN"/>
              </w:rPr>
              <w:t>申請人</w:t>
            </w:r>
            <w:r>
              <w:rPr>
                <w:rFonts w:ascii="新細明體" w:eastAsia="新細明體" w:hAnsi="新細明體"/>
                <w:szCs w:val="24"/>
              </w:rPr>
              <w:t>中文</w:t>
            </w:r>
            <w:r>
              <w:rPr>
                <w:rFonts w:ascii="新細明體" w:eastAsia="新細明體" w:hAnsi="新細明體"/>
                <w:szCs w:val="24"/>
                <w:lang w:eastAsia="zh-HK"/>
              </w:rPr>
              <w:t>姓</w:t>
            </w:r>
            <w:r>
              <w:rPr>
                <w:rFonts w:ascii="新細明體" w:eastAsia="新細明體" w:hAnsi="新細明體"/>
                <w:szCs w:val="24"/>
              </w:rPr>
              <w:t>名</w:t>
            </w:r>
          </w:p>
        </w:tc>
        <w:tc>
          <w:tcPr>
            <w:tcW w:w="4819" w:type="dxa"/>
          </w:tcPr>
          <w:p>
            <w:pPr>
              <w:rPr>
                <w:rFonts w:asciiTheme="minorEastAsia" w:hAnsiTheme="minorEastAsia"/>
                <w:szCs w:val="24"/>
              </w:rPr>
            </w:pP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(iii)</w:t>
            </w:r>
          </w:p>
        </w:tc>
        <w:tc>
          <w:tcPr>
            <w:tcW w:w="3261" w:type="dxa"/>
          </w:tcPr>
          <w:p>
            <w:pPr>
              <w:rPr>
                <w:rFonts w:ascii="新細明體" w:eastAsia="新細明體" w:hAnsi="新細明體"/>
                <w:szCs w:val="24"/>
              </w:rPr>
            </w:pPr>
            <w:r>
              <w:rPr>
                <w:rFonts w:ascii="新細明體" w:eastAsia="新細明體" w:hAnsi="新細明體" w:hint="eastAsia"/>
                <w:szCs w:val="24"/>
                <w:lang w:eastAsia="zh-CN"/>
              </w:rPr>
              <w:t>香港</w:t>
            </w:r>
            <w:r>
              <w:rPr>
                <w:rFonts w:ascii="新細明體" w:eastAsia="DengXian" w:hAnsi="新細明體" w:hint="eastAsia"/>
                <w:szCs w:val="24"/>
                <w:lang w:eastAsia="zh-CN"/>
              </w:rPr>
              <w:t xml:space="preserve"> </w:t>
            </w:r>
            <w:r>
              <w:rPr>
                <w:rFonts w:ascii="新細明體" w:eastAsia="新細明體" w:hAnsi="新細明體" w:hint="eastAsia"/>
                <w:szCs w:val="24"/>
                <w:lang w:eastAsia="zh-CN"/>
              </w:rPr>
              <w:t>/</w:t>
            </w:r>
            <w:r>
              <w:rPr>
                <w:rFonts w:ascii="新細明體" w:eastAsia="新細明體" w:hAnsi="新細明體"/>
                <w:szCs w:val="24"/>
                <w:lang w:eastAsia="zh-CN"/>
              </w:rPr>
              <w:t xml:space="preserve"> </w:t>
            </w:r>
            <w:r>
              <w:rPr>
                <w:rFonts w:ascii="新細明體" w:eastAsia="新細明體" w:hAnsi="新細明體" w:hint="eastAsia"/>
                <w:szCs w:val="24"/>
                <w:lang w:eastAsia="zh-CN"/>
              </w:rPr>
              <w:t>内地身份證號碼#</w:t>
            </w:r>
          </w:p>
        </w:tc>
        <w:tc>
          <w:tcPr>
            <w:tcW w:w="4819" w:type="dxa"/>
          </w:tcPr>
          <w:p>
            <w:pPr>
              <w:rPr>
                <w:rFonts w:asciiTheme="minorEastAsia" w:hAnsiTheme="minorEastAsia"/>
                <w:szCs w:val="24"/>
              </w:rPr>
            </w:pP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(iv)</w:t>
            </w:r>
          </w:p>
        </w:tc>
        <w:tc>
          <w:tcPr>
            <w:tcW w:w="3261" w:type="dxa"/>
          </w:tcPr>
          <w:p>
            <w:pPr>
              <w:rPr>
                <w:rFonts w:ascii="新細明體" w:eastAsia="新細明體" w:hAnsi="新細明體"/>
                <w:szCs w:val="24"/>
                <w:lang w:eastAsia="zh-HK"/>
              </w:rPr>
            </w:pPr>
            <w:r>
              <w:rPr>
                <w:rFonts w:ascii="新細明體" w:eastAsia="新細明體" w:hAnsi="新細明體" w:hint="eastAsia"/>
                <w:kern w:val="0"/>
                <w:szCs w:val="24"/>
              </w:rPr>
              <w:t xml:space="preserve">港澳居民來往内地通行證號碼 </w:t>
            </w:r>
            <w:r>
              <w:rPr>
                <w:rFonts w:ascii="新細明體" w:eastAsia="新細明體" w:hAnsi="新細明體"/>
                <w:kern w:val="0"/>
                <w:szCs w:val="24"/>
              </w:rPr>
              <w:t>(</w:t>
            </w:r>
            <w:r>
              <w:rPr>
                <w:rFonts w:ascii="新細明體" w:eastAsia="新細明體" w:hAnsi="新細明體" w:hint="eastAsia"/>
                <w:kern w:val="0"/>
                <w:szCs w:val="24"/>
              </w:rPr>
              <w:t>如適用)</w:t>
            </w:r>
            <w:r>
              <w:rPr>
                <w:rFonts w:ascii="新細明體" w:eastAsia="新細明體" w:hAnsi="新細明體"/>
                <w:kern w:val="0"/>
                <w:szCs w:val="24"/>
              </w:rPr>
              <w:t xml:space="preserve"> (</w:t>
            </w:r>
            <w:r>
              <w:rPr>
                <w:rFonts w:ascii="新細明體" w:eastAsia="新細明體" w:hAnsi="新細明體" w:hint="eastAsia"/>
                <w:kern w:val="0"/>
                <w:szCs w:val="24"/>
                <w:lang w:eastAsia="zh-HK"/>
              </w:rPr>
              <w:t>回鄉證</w:t>
            </w:r>
            <w:r>
              <w:rPr>
                <w:rFonts w:ascii="新細明體" w:eastAsia="新細明體" w:hAnsi="新細明體" w:hint="eastAsia"/>
                <w:kern w:val="0"/>
                <w:szCs w:val="24"/>
              </w:rPr>
              <w:t>)</w:t>
            </w:r>
          </w:p>
        </w:tc>
        <w:tc>
          <w:tcPr>
            <w:tcW w:w="4819" w:type="dxa"/>
          </w:tcPr>
          <w:p>
            <w:pPr>
              <w:rPr>
                <w:rFonts w:asciiTheme="minorEastAsia" w:hAnsiTheme="minorEastAsia"/>
                <w:szCs w:val="24"/>
              </w:rPr>
            </w:pP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(v)</w:t>
            </w:r>
          </w:p>
        </w:tc>
        <w:tc>
          <w:tcPr>
            <w:tcW w:w="3261" w:type="dxa"/>
          </w:tcPr>
          <w:p>
            <w:pPr>
              <w:rPr>
                <w:rFonts w:ascii="新細明體" w:eastAsia="新細明體" w:hAnsi="新細明體"/>
                <w:kern w:val="0"/>
                <w:szCs w:val="24"/>
              </w:rPr>
            </w:pPr>
            <w:r>
              <w:rPr>
                <w:rFonts w:ascii="新細明體" w:eastAsia="新細明體" w:hAnsi="新細明體"/>
                <w:kern w:val="0"/>
                <w:szCs w:val="24"/>
              </w:rPr>
              <w:t>聯絡電話</w:t>
            </w:r>
            <w:r>
              <w:rPr>
                <w:rFonts w:ascii="新細明體" w:eastAsia="新細明體" w:hAnsi="新細明體" w:hint="eastAsia"/>
                <w:kern w:val="0"/>
                <w:szCs w:val="24"/>
              </w:rPr>
              <w:t>號碼</w:t>
            </w:r>
          </w:p>
          <w:p>
            <w:pPr>
              <w:rPr>
                <w:rFonts w:ascii="新細明體" w:eastAsia="新細明體" w:hAnsi="新細明體"/>
                <w:kern w:val="0"/>
                <w:szCs w:val="24"/>
              </w:rPr>
            </w:pPr>
            <w:r>
              <w:rPr>
                <w:rFonts w:ascii="新細明體" w:eastAsia="新細明體" w:hAnsi="新細明體" w:hint="eastAsia"/>
                <w:kern w:val="0"/>
                <w:szCs w:val="24"/>
              </w:rPr>
              <w:t>(請提供香港</w:t>
            </w:r>
            <w:r>
              <w:rPr>
                <w:rFonts w:ascii="新細明體" w:eastAsia="新細明體" w:hAnsi="新細明體" w:hint="eastAsia"/>
                <w:szCs w:val="24"/>
              </w:rPr>
              <w:t>/</w:t>
            </w:r>
            <w:r>
              <w:rPr>
                <w:rFonts w:ascii="新細明體" w:eastAsia="新細明體" w:hAnsi="新細明體" w:hint="eastAsia"/>
                <w:kern w:val="0"/>
                <w:szCs w:val="24"/>
              </w:rPr>
              <w:t>僱主聯絡電話)</w:t>
            </w:r>
          </w:p>
        </w:tc>
        <w:tc>
          <w:tcPr>
            <w:tcW w:w="4819" w:type="dxa"/>
          </w:tcPr>
          <w:p>
            <w:pPr>
              <w:rPr>
                <w:rFonts w:asciiTheme="minorEastAsia" w:hAnsiTheme="minorEastAsia"/>
                <w:szCs w:val="24"/>
              </w:rPr>
            </w:pP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(vi)</w:t>
            </w:r>
          </w:p>
        </w:tc>
        <w:tc>
          <w:tcPr>
            <w:tcW w:w="3261" w:type="dxa"/>
          </w:tcPr>
          <w:p>
            <w:pPr>
              <w:rPr>
                <w:rFonts w:ascii="新細明體" w:eastAsia="新細明體" w:hAnsi="新細明體"/>
                <w:szCs w:val="24"/>
              </w:rPr>
            </w:pPr>
            <w:r>
              <w:rPr>
                <w:rFonts w:ascii="新細明體" w:eastAsia="新細明體" w:hAnsi="新細明體" w:hint="eastAsia"/>
                <w:szCs w:val="24"/>
              </w:rPr>
              <w:t>香港船隻擁有權證明書號碼</w:t>
            </w:r>
          </w:p>
        </w:tc>
        <w:tc>
          <w:tcPr>
            <w:tcW w:w="4819" w:type="dxa"/>
          </w:tcPr>
          <w:p>
            <w:pPr>
              <w:rPr>
                <w:rFonts w:asciiTheme="minorEastAsia" w:hAnsiTheme="minorEastAsia"/>
                <w:szCs w:val="24"/>
              </w:rPr>
            </w:pP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(vii)</w:t>
            </w:r>
          </w:p>
        </w:tc>
        <w:tc>
          <w:tcPr>
            <w:tcW w:w="3261" w:type="dxa"/>
          </w:tcPr>
          <w:p>
            <w:pPr>
              <w:rPr>
                <w:rFonts w:ascii="新細明體" w:eastAsia="新細明體" w:hAnsi="新細明體"/>
                <w:szCs w:val="24"/>
              </w:rPr>
            </w:pPr>
            <w:r>
              <w:rPr>
                <w:rFonts w:ascii="新細明體" w:eastAsia="新細明體" w:hAnsi="新細明體" w:hint="eastAsia"/>
                <w:szCs w:val="24"/>
                <w:lang w:eastAsia="zh-CN"/>
              </w:rPr>
              <w:t>内地船名</w:t>
            </w:r>
            <w:r>
              <w:rPr>
                <w:rFonts w:ascii="新細明體" w:eastAsia="DengXian" w:hAnsi="新細明體" w:hint="eastAsia"/>
                <w:szCs w:val="24"/>
                <w:lang w:eastAsia="zh-CN"/>
              </w:rPr>
              <w:t xml:space="preserve"> </w:t>
            </w:r>
            <w:r>
              <w:rPr>
                <w:rFonts w:ascii="新細明體" w:eastAsia="新細明體" w:hAnsi="新細明體" w:hint="eastAsia"/>
                <w:szCs w:val="24"/>
                <w:lang w:eastAsia="zh-CN"/>
              </w:rPr>
              <w:t>/</w:t>
            </w:r>
            <w:r>
              <w:rPr>
                <w:rFonts w:ascii="新細明體" w:eastAsia="新細明體" w:hAnsi="新細明體"/>
                <w:szCs w:val="24"/>
                <w:lang w:eastAsia="zh-CN"/>
              </w:rPr>
              <w:t xml:space="preserve"> </w:t>
            </w:r>
            <w:r>
              <w:rPr>
                <w:rFonts w:ascii="新細明體" w:eastAsia="新細明體" w:hAnsi="新細明體" w:hint="eastAsia"/>
                <w:szCs w:val="24"/>
                <w:lang w:eastAsia="zh-CN"/>
              </w:rPr>
              <w:t>號碼</w:t>
            </w:r>
          </w:p>
        </w:tc>
        <w:tc>
          <w:tcPr>
            <w:tcW w:w="4819" w:type="dxa"/>
          </w:tcPr>
          <w:p>
            <w:pPr>
              <w:rPr>
                <w:rFonts w:asciiTheme="minorEastAsia" w:hAnsiTheme="minorEastAsia"/>
                <w:szCs w:val="24"/>
              </w:rPr>
            </w:pPr>
          </w:p>
        </w:tc>
      </w:tr>
      <w:tr>
        <w:tc>
          <w:tcPr>
            <w:tcW w:w="562" w:type="dxa"/>
          </w:tcPr>
          <w:p>
            <w:pPr>
              <w:rPr>
                <w:rFonts w:ascii="Times New Roman" w:eastAsia="DengXian" w:hAnsi="Times New Roman" w:cs="Times New Roman"/>
                <w:lang w:eastAsia="zh-CN"/>
              </w:rPr>
            </w:pPr>
            <w:r>
              <w:rPr>
                <w:rFonts w:ascii="Times New Roman" w:eastAsia="DengXian" w:hAnsi="Times New Roman" w:cs="Times New Roman"/>
                <w:lang w:eastAsia="zh-CN"/>
              </w:rPr>
              <w:t>(viii)</w:t>
            </w:r>
          </w:p>
        </w:tc>
        <w:tc>
          <w:tcPr>
            <w:tcW w:w="3261" w:type="dxa"/>
          </w:tcPr>
          <w:p>
            <w:pPr>
              <w:rPr>
                <w:rFonts w:ascii="新細明體" w:eastAsia="新細明體" w:hAnsi="新細明體"/>
                <w:szCs w:val="24"/>
              </w:rPr>
            </w:pPr>
            <w:r>
              <w:rPr>
                <w:rFonts w:ascii="新細明體" w:eastAsia="新細明體" w:hAnsi="新細明體" w:hint="eastAsia"/>
                <w:szCs w:val="24"/>
                <w:lang w:eastAsia="zh-CN"/>
              </w:rPr>
              <w:t>擬前往内地漁港名稱</w:t>
            </w:r>
          </w:p>
        </w:tc>
        <w:tc>
          <w:tcPr>
            <w:tcW w:w="4819" w:type="dxa"/>
          </w:tcPr>
          <w:p>
            <w:pPr>
              <w:rPr>
                <w:rFonts w:asciiTheme="minorEastAsia" w:hAnsiTheme="minorEastAsia"/>
                <w:szCs w:val="24"/>
              </w:rPr>
            </w:pPr>
          </w:p>
        </w:tc>
      </w:tr>
      <w:tr>
        <w:tc>
          <w:tcPr>
            <w:tcW w:w="562" w:type="dxa"/>
            <w:vMerge w:val="restart"/>
          </w:tcPr>
          <w:p>
            <w:pPr>
              <w:rPr>
                <w:rFonts w:ascii="Times New Roman" w:eastAsia="DengXian" w:hAnsi="Times New Roman" w:cs="Times New Roman"/>
                <w:lang w:eastAsia="zh-CN"/>
              </w:rPr>
            </w:pPr>
            <w:r>
              <w:rPr>
                <w:rFonts w:ascii="Times New Roman" w:eastAsia="DengXian" w:hAnsi="Times New Roman" w:cs="Times New Roman"/>
                <w:lang w:eastAsia="zh-CN"/>
              </w:rPr>
              <w:t>(ix)</w:t>
            </w:r>
          </w:p>
        </w:tc>
        <w:tc>
          <w:tcPr>
            <w:tcW w:w="3261" w:type="dxa"/>
            <w:vMerge w:val="restart"/>
          </w:tcPr>
          <w:p>
            <w:pPr>
              <w:rPr>
                <w:rFonts w:ascii="新細明體" w:eastAsia="新細明體" w:hAnsi="新細明體"/>
                <w:szCs w:val="24"/>
              </w:rPr>
            </w:pPr>
            <w:r>
              <w:rPr>
                <w:rFonts w:ascii="新細明體" w:eastAsia="新細明體" w:hAnsi="新細明體" w:hint="eastAsia"/>
                <w:szCs w:val="24"/>
                <w:lang w:eastAsia="zh-CN"/>
              </w:rPr>
              <w:t>預計返港頻率*</w:t>
            </w:r>
          </w:p>
        </w:tc>
        <w:tc>
          <w:tcPr>
            <w:tcW w:w="4819" w:type="dxa"/>
          </w:tcPr>
          <w:p>
            <w:pPr>
              <w:rPr>
                <w:rFonts w:ascii="新細明體" w:eastAsia="新細明體" w:hAnsi="新細明體"/>
                <w:szCs w:val="24"/>
              </w:rPr>
            </w:pPr>
            <w:r>
              <w:rPr>
                <w:rFonts w:ascii="新細明體" w:eastAsia="新細明體" w:hAnsi="新細明體" w:hint="eastAsia"/>
                <w:szCs w:val="24"/>
              </w:rPr>
              <w:t xml:space="preserve">一星期兩次 </w:t>
            </w:r>
            <w:r>
              <w:rPr>
                <w:rFonts w:ascii="新細明體" w:eastAsia="新細明體" w:hAnsi="新細明體" w:hint="eastAsia"/>
                <w:kern w:val="0"/>
                <w:szCs w:val="24"/>
              </w:rPr>
              <w:t xml:space="preserve">□ </w:t>
            </w:r>
            <w:r>
              <w:rPr>
                <w:rFonts w:ascii="新細明體" w:eastAsia="新細明體" w:hAnsi="新細明體"/>
                <w:kern w:val="0"/>
                <w:szCs w:val="24"/>
              </w:rPr>
              <w:t xml:space="preserve">  </w:t>
            </w:r>
            <w:r>
              <w:rPr>
                <w:rFonts w:ascii="新細明體" w:eastAsia="新細明體" w:hAnsi="新細明體" w:hint="eastAsia"/>
                <w:szCs w:val="24"/>
              </w:rPr>
              <w:t xml:space="preserve">一星期一次 </w:t>
            </w:r>
            <w:r>
              <w:rPr>
                <w:rFonts w:ascii="新細明體" w:eastAsia="新細明體" w:hAnsi="新細明體" w:hint="eastAsia"/>
                <w:kern w:val="0"/>
                <w:szCs w:val="24"/>
              </w:rPr>
              <w:t>□</w:t>
            </w:r>
          </w:p>
        </w:tc>
      </w:tr>
      <w:tr>
        <w:tc>
          <w:tcPr>
            <w:tcW w:w="562" w:type="dxa"/>
            <w:vMerge/>
          </w:tcPr>
          <w:p/>
        </w:tc>
        <w:tc>
          <w:tcPr>
            <w:tcW w:w="3261" w:type="dxa"/>
            <w:vMerge/>
          </w:tcPr>
          <w:p>
            <w:pPr>
              <w:rPr>
                <w:rFonts w:asciiTheme="minorEastAsia" w:hAnsiTheme="minorEastAsia"/>
                <w:szCs w:val="24"/>
              </w:rPr>
            </w:pPr>
          </w:p>
        </w:tc>
        <w:tc>
          <w:tcPr>
            <w:tcW w:w="4819" w:type="dxa"/>
          </w:tcPr>
          <w:p>
            <w:pPr>
              <w:rPr>
                <w:rFonts w:ascii="新細明體" w:eastAsia="新細明體" w:hAnsi="新細明體"/>
                <w:szCs w:val="24"/>
              </w:rPr>
            </w:pPr>
            <w:r>
              <w:rPr>
                <w:rFonts w:ascii="新細明體" w:eastAsia="新細明體" w:hAnsi="新細明體" w:hint="eastAsia"/>
                <w:szCs w:val="24"/>
              </w:rPr>
              <w:t xml:space="preserve">一個月一次 </w:t>
            </w:r>
            <w:r>
              <w:rPr>
                <w:rFonts w:ascii="新細明體" w:eastAsia="新細明體" w:hAnsi="新細明體" w:hint="eastAsia"/>
                <w:kern w:val="0"/>
                <w:szCs w:val="24"/>
              </w:rPr>
              <w:t xml:space="preserve">□ </w:t>
            </w:r>
            <w:r>
              <w:rPr>
                <w:rFonts w:ascii="新細明體" w:eastAsia="新細明體" w:hAnsi="新細明體"/>
                <w:kern w:val="0"/>
                <w:szCs w:val="24"/>
              </w:rPr>
              <w:t xml:space="preserve">  </w:t>
            </w:r>
            <w:r>
              <w:rPr>
                <w:rFonts w:ascii="新細明體" w:eastAsia="新細明體" w:hAnsi="新細明體" w:hint="eastAsia"/>
                <w:kern w:val="0"/>
                <w:szCs w:val="24"/>
              </w:rPr>
              <w:t>三</w:t>
            </w:r>
            <w:r>
              <w:rPr>
                <w:rFonts w:ascii="新細明體" w:eastAsia="新細明體" w:hAnsi="新細明體" w:hint="eastAsia"/>
                <w:szCs w:val="24"/>
              </w:rPr>
              <w:t xml:space="preserve">個月一次 </w:t>
            </w:r>
            <w:r>
              <w:rPr>
                <w:rFonts w:ascii="新細明體" w:eastAsia="新細明體" w:hAnsi="新細明體" w:hint="eastAsia"/>
                <w:kern w:val="0"/>
                <w:szCs w:val="24"/>
              </w:rPr>
              <w:t>□</w:t>
            </w:r>
          </w:p>
        </w:tc>
      </w:tr>
      <w:tr>
        <w:tc>
          <w:tcPr>
            <w:tcW w:w="562" w:type="dxa"/>
            <w:vMerge/>
          </w:tcPr>
          <w:p/>
        </w:tc>
        <w:tc>
          <w:tcPr>
            <w:tcW w:w="3261" w:type="dxa"/>
            <w:vMerge/>
          </w:tcPr>
          <w:p>
            <w:pPr>
              <w:rPr>
                <w:rFonts w:asciiTheme="minorEastAsia" w:hAnsiTheme="minorEastAsia"/>
                <w:szCs w:val="24"/>
              </w:rPr>
            </w:pPr>
          </w:p>
        </w:tc>
        <w:tc>
          <w:tcPr>
            <w:tcW w:w="4819" w:type="dxa"/>
          </w:tcPr>
          <w:p>
            <w:pPr>
              <w:rPr>
                <w:rFonts w:ascii="新細明體" w:eastAsia="新細明體" w:hAnsi="新細明體"/>
                <w:szCs w:val="24"/>
                <w:u w:val="single"/>
                <w:lang w:eastAsia="zh-CN"/>
              </w:rPr>
            </w:pPr>
            <w:r>
              <w:rPr>
                <w:rFonts w:ascii="新細明體" w:eastAsia="新細明體" w:hAnsi="新細明體" w:hint="eastAsia"/>
                <w:szCs w:val="24"/>
                <w:lang w:eastAsia="zh-CN"/>
              </w:rPr>
              <w:t xml:space="preserve">其他 </w:t>
            </w:r>
            <w:r>
              <w:rPr>
                <w:rFonts w:ascii="新細明體" w:eastAsia="新細明體" w:hAnsi="新細明體" w:hint="eastAsia"/>
                <w:kern w:val="0"/>
                <w:szCs w:val="24"/>
              </w:rPr>
              <w:t>□</w:t>
            </w:r>
            <w:r>
              <w:rPr>
                <w:rFonts w:ascii="新細明體" w:eastAsia="新細明體" w:hAnsi="新細明體" w:hint="eastAsia"/>
                <w:kern w:val="0"/>
                <w:szCs w:val="24"/>
                <w:lang w:eastAsia="zh-CN"/>
              </w:rPr>
              <w:t xml:space="preserve"> </w:t>
            </w:r>
            <w:r>
              <w:rPr>
                <w:rFonts w:ascii="新細明體" w:eastAsia="新細明體" w:hAnsi="新細明體"/>
                <w:kern w:val="0"/>
                <w:szCs w:val="24"/>
                <w:u w:val="single"/>
                <w:lang w:eastAsia="zh-CN"/>
              </w:rPr>
              <w:t>______________________</w:t>
            </w:r>
          </w:p>
        </w:tc>
      </w:tr>
    </w:tbl>
    <w:p/>
    <w:tbl>
      <w:tblPr>
        <w:tblStyle w:val="a3"/>
        <w:tblW w:w="8642" w:type="dxa"/>
        <w:tblLook w:val="04A0" w:firstRow="1" w:lastRow="0" w:firstColumn="1" w:lastColumn="0" w:noHBand="0" w:noVBand="1"/>
      </w:tblPr>
      <w:tblGrid>
        <w:gridCol w:w="4148"/>
        <w:gridCol w:w="4494"/>
      </w:tblGrid>
      <w:tr>
        <w:tc>
          <w:tcPr>
            <w:tcW w:w="8642" w:type="dxa"/>
            <w:gridSpan w:val="2"/>
          </w:tcPr>
          <w:p>
            <w:r>
              <w:rPr>
                <w:rFonts w:hint="eastAsia"/>
                <w:b/>
                <w:kern w:val="0"/>
                <w:sz w:val="22"/>
                <w:lang w:eastAsia="zh-HK"/>
              </w:rPr>
              <w:t>聲明</w:t>
            </w:r>
          </w:p>
        </w:tc>
      </w:tr>
      <w:tr>
        <w:tc>
          <w:tcPr>
            <w:tcW w:w="8642" w:type="dxa"/>
            <w:gridSpan w:val="2"/>
          </w:tcPr>
          <w:p>
            <w:pPr>
              <w:pStyle w:val="a4"/>
              <w:numPr>
                <w:ilvl w:val="0"/>
                <w:numId w:val="1"/>
              </w:numPr>
              <w:ind w:leftChars="0"/>
              <w:jc w:val="both"/>
              <w:rPr>
                <w:rFonts w:ascii="新細明體" w:eastAsia="新細明體" w:hAnsi="新細明體"/>
                <w:szCs w:val="24"/>
              </w:rPr>
            </w:pPr>
            <w:r>
              <w:rPr>
                <w:rFonts w:ascii="新細明體" w:eastAsia="新細明體" w:hAnsi="新細明體" w:hint="eastAsia"/>
                <w:kern w:val="0"/>
                <w:szCs w:val="24"/>
                <w:lang w:eastAsia="zh-CN"/>
              </w:rPr>
              <w:t>本人</w:t>
            </w:r>
            <w:r>
              <w:rPr>
                <w:rFonts w:ascii="新細明體" w:eastAsia="新細明體" w:hAnsi="新細明體" w:hint="eastAsia"/>
                <w:kern w:val="0"/>
                <w:szCs w:val="24"/>
                <w:lang w:eastAsia="zh-HK"/>
              </w:rPr>
              <w:t>確認並同意：</w:t>
            </w:r>
          </w:p>
          <w:p>
            <w:pPr>
              <w:pStyle w:val="a4"/>
              <w:numPr>
                <w:ilvl w:val="0"/>
                <w:numId w:val="2"/>
              </w:numPr>
              <w:ind w:leftChars="0" w:left="447" w:hanging="425"/>
              <w:jc w:val="both"/>
              <w:rPr>
                <w:rFonts w:ascii="新細明體" w:eastAsia="新細明體" w:hAnsi="新細明體"/>
                <w:szCs w:val="24"/>
              </w:rPr>
            </w:pPr>
            <w:r>
              <w:rPr>
                <w:rFonts w:ascii="新細明體" w:eastAsia="新細明體" w:hAnsi="新細明體" w:hint="eastAsia"/>
                <w:kern w:val="0"/>
                <w:szCs w:val="24"/>
              </w:rPr>
              <w:t>為</w:t>
            </w:r>
            <w:r>
              <w:rPr>
                <w:rFonts w:ascii="新細明體" w:eastAsia="新細明體" w:hAnsi="新細明體" w:hint="eastAsia"/>
                <w:szCs w:val="24"/>
              </w:rPr>
              <w:t>香港</w:t>
            </w:r>
            <w:r>
              <w:rPr>
                <w:rFonts w:ascii="新細明體" w:eastAsia="新細明體" w:hAnsi="新細明體" w:hint="eastAsia"/>
                <w:kern w:val="0"/>
                <w:szCs w:val="24"/>
              </w:rPr>
              <w:t>流動</w:t>
            </w:r>
            <w:r>
              <w:rPr>
                <w:rFonts w:ascii="新細明體" w:eastAsia="新細明體" w:hAnsi="新細明體" w:hint="eastAsia"/>
                <w:szCs w:val="24"/>
              </w:rPr>
              <w:t>漁民或流動漁</w:t>
            </w:r>
            <w:r>
              <w:rPr>
                <w:rFonts w:ascii="新細明體" w:eastAsia="新細明體" w:hAnsi="新細明體" w:hint="eastAsia"/>
                <w:szCs w:val="24"/>
                <w:lang w:eastAsia="zh-HK"/>
              </w:rPr>
              <w:t>民</w:t>
            </w:r>
            <w:r>
              <w:rPr>
                <w:rFonts w:ascii="新細明體" w:eastAsia="新細明體" w:hAnsi="新細明體" w:hint="eastAsia"/>
                <w:szCs w:val="24"/>
              </w:rPr>
              <w:t>所聘請</w:t>
            </w:r>
            <w:r>
              <w:rPr>
                <w:rFonts w:ascii="新細明體" w:eastAsia="新細明體" w:hAnsi="新細明體" w:hint="eastAsia"/>
                <w:szCs w:val="24"/>
                <w:lang w:eastAsia="zh-HK"/>
              </w:rPr>
              <w:t>在船上工作</w:t>
            </w:r>
            <w:r>
              <w:rPr>
                <w:rFonts w:ascii="新細明體" w:eastAsia="新細明體" w:hAnsi="新細明體" w:hint="eastAsia"/>
                <w:szCs w:val="24"/>
              </w:rPr>
              <w:t>的内地過港漁工，並將會前往内地水域捕魚或運</w:t>
            </w:r>
            <w:r>
              <w:rPr>
                <w:rFonts w:ascii="新細明體" w:eastAsia="新細明體" w:hAnsi="新細明體" w:hint="eastAsia"/>
                <w:szCs w:val="24"/>
                <w:lang w:eastAsia="zh-HK"/>
              </w:rPr>
              <w:t>載漁獲</w:t>
            </w:r>
            <w:r>
              <w:rPr>
                <w:rFonts w:ascii="新細明體" w:eastAsia="新細明體" w:hAnsi="新細明體" w:hint="eastAsia"/>
                <w:szCs w:val="24"/>
              </w:rPr>
              <w:t>；</w:t>
            </w:r>
          </w:p>
          <w:p>
            <w:pPr>
              <w:pStyle w:val="a4"/>
              <w:numPr>
                <w:ilvl w:val="0"/>
                <w:numId w:val="2"/>
              </w:numPr>
              <w:ind w:leftChars="0" w:left="447" w:hanging="425"/>
              <w:jc w:val="both"/>
              <w:rPr>
                <w:rFonts w:ascii="新細明體" w:eastAsia="新細明體" w:hAnsi="新細明體"/>
                <w:szCs w:val="24"/>
              </w:rPr>
            </w:pPr>
            <w:r>
              <w:rPr>
                <w:rFonts w:ascii="新細明體" w:eastAsia="新細明體" w:hAnsi="新細明體" w:hint="eastAsia"/>
                <w:kern w:val="0"/>
                <w:szCs w:val="24"/>
                <w:lang w:eastAsia="zh-HK"/>
              </w:rPr>
              <w:t>漁</w:t>
            </w:r>
            <w:r>
              <w:rPr>
                <w:rFonts w:ascii="新細明體" w:eastAsia="新細明體" w:hAnsi="新細明體" w:hint="eastAsia"/>
                <w:kern w:val="0"/>
                <w:szCs w:val="24"/>
              </w:rPr>
              <w:t>農自然</w:t>
            </w:r>
            <w:r>
              <w:rPr>
                <w:rFonts w:ascii="新細明體" w:eastAsia="新細明體" w:hAnsi="新細明體" w:hint="eastAsia"/>
                <w:kern w:val="0"/>
                <w:szCs w:val="24"/>
                <w:lang w:eastAsia="zh-HK"/>
              </w:rPr>
              <w:t>護</w:t>
            </w:r>
            <w:r>
              <w:rPr>
                <w:rFonts w:ascii="新細明體" w:eastAsia="新細明體" w:hAnsi="新細明體" w:hint="eastAsia"/>
                <w:kern w:val="0"/>
                <w:szCs w:val="24"/>
              </w:rPr>
              <w:t>理</w:t>
            </w:r>
            <w:r>
              <w:rPr>
                <w:rFonts w:ascii="新細明體" w:eastAsia="新細明體" w:hAnsi="新細明體" w:hint="eastAsia"/>
                <w:kern w:val="0"/>
                <w:szCs w:val="24"/>
                <w:lang w:eastAsia="zh-HK"/>
              </w:rPr>
              <w:t>署</w:t>
            </w:r>
            <w:r>
              <w:rPr>
                <w:rFonts w:ascii="新細明體" w:eastAsia="新細明體" w:hAnsi="新細明體" w:hint="eastAsia"/>
                <w:kern w:val="0"/>
                <w:szCs w:val="24"/>
              </w:rPr>
              <w:t>(</w:t>
            </w:r>
            <w:r>
              <w:rPr>
                <w:rFonts w:ascii="新細明體" w:eastAsia="新細明體" w:hAnsi="新細明體" w:hint="eastAsia"/>
                <w:kern w:val="0"/>
                <w:szCs w:val="24"/>
                <w:lang w:eastAsia="zh-HK"/>
              </w:rPr>
              <w:t>漁護署</w:t>
            </w:r>
            <w:r>
              <w:rPr>
                <w:rFonts w:ascii="新細明體" w:eastAsia="新細明體" w:hAnsi="新細明體" w:hint="eastAsia"/>
                <w:kern w:val="0"/>
                <w:szCs w:val="24"/>
              </w:rPr>
              <w:t>)將</w:t>
            </w:r>
            <w:r>
              <w:rPr>
                <w:rFonts w:ascii="新細明體" w:eastAsia="新細明體" w:hAnsi="新細明體" w:hint="eastAsia"/>
                <w:kern w:val="0"/>
                <w:szCs w:val="24"/>
                <w:lang w:eastAsia="zh-HK"/>
              </w:rPr>
              <w:t>表</w:t>
            </w:r>
            <w:r>
              <w:rPr>
                <w:rFonts w:ascii="新細明體" w:eastAsia="新細明體" w:hAnsi="新細明體" w:hint="eastAsia"/>
                <w:kern w:val="0"/>
                <w:szCs w:val="24"/>
              </w:rPr>
              <w:t>上</w:t>
            </w:r>
            <w:r>
              <w:rPr>
                <w:rFonts w:ascii="新細明體" w:eastAsia="新細明體" w:hAnsi="新細明體" w:hint="eastAsia"/>
                <w:kern w:val="0"/>
                <w:szCs w:val="24"/>
                <w:lang w:eastAsia="zh-HK"/>
              </w:rPr>
              <w:t>的</w:t>
            </w:r>
            <w:r>
              <w:rPr>
                <w:rFonts w:ascii="新細明體" w:eastAsia="新細明體" w:hAnsi="新細明體" w:hint="eastAsia"/>
                <w:kern w:val="0"/>
                <w:szCs w:val="24"/>
              </w:rPr>
              <w:t>個人資料及檢測結果向</w:t>
            </w:r>
            <w:r>
              <w:rPr>
                <w:rFonts w:ascii="新細明體" w:eastAsia="新細明體" w:hAnsi="新細明體" w:hint="eastAsia"/>
                <w:kern w:val="0"/>
                <w:szCs w:val="24"/>
                <w:lang w:eastAsia="zh-HK"/>
              </w:rPr>
              <w:t>廣東省/其他相關地方政府部門披露</w:t>
            </w:r>
            <w:r>
              <w:rPr>
                <w:rFonts w:ascii="新細明體" w:eastAsia="新細明體" w:hAnsi="新細明體" w:hint="eastAsia"/>
                <w:kern w:val="0"/>
                <w:szCs w:val="24"/>
              </w:rPr>
              <w:t>，以符合</w:t>
            </w:r>
            <w:r>
              <w:rPr>
                <w:rFonts w:ascii="新細明體" w:eastAsia="新細明體" w:hAnsi="新細明體" w:hint="eastAsia"/>
                <w:kern w:val="0"/>
                <w:szCs w:val="24"/>
                <w:lang w:eastAsia="zh-HK"/>
              </w:rPr>
              <w:t>進</w:t>
            </w:r>
            <w:r>
              <w:rPr>
                <w:rFonts w:ascii="新細明體" w:eastAsia="新細明體" w:hAnsi="新細明體" w:hint="eastAsia"/>
                <w:kern w:val="0"/>
                <w:szCs w:val="24"/>
              </w:rPr>
              <w:t>入</w:t>
            </w:r>
            <w:r>
              <w:rPr>
                <w:rFonts w:ascii="新細明體" w:eastAsia="新細明體" w:hAnsi="新細明體" w:hint="eastAsia"/>
                <w:szCs w:val="24"/>
              </w:rPr>
              <w:t>内地</w:t>
            </w:r>
            <w:r>
              <w:rPr>
                <w:rFonts w:ascii="新細明體" w:eastAsia="新細明體" w:hAnsi="新細明體" w:hint="eastAsia"/>
                <w:szCs w:val="24"/>
                <w:lang w:eastAsia="zh-HK"/>
              </w:rPr>
              <w:t>作業</w:t>
            </w:r>
            <w:r>
              <w:rPr>
                <w:rFonts w:ascii="新細明體" w:eastAsia="新細明體" w:hAnsi="新細明體" w:hint="eastAsia"/>
                <w:kern w:val="0"/>
                <w:szCs w:val="24"/>
              </w:rPr>
              <w:t>的要求；</w:t>
            </w:r>
          </w:p>
          <w:p>
            <w:pPr>
              <w:pStyle w:val="a4"/>
              <w:numPr>
                <w:ilvl w:val="0"/>
                <w:numId w:val="2"/>
              </w:numPr>
              <w:ind w:leftChars="0" w:left="447" w:hanging="425"/>
              <w:jc w:val="both"/>
              <w:rPr>
                <w:rFonts w:ascii="新細明體" w:eastAsia="新細明體" w:hAnsi="新細明體"/>
                <w:szCs w:val="24"/>
              </w:rPr>
            </w:pPr>
            <w:r>
              <w:rPr>
                <w:rFonts w:ascii="新細明體" w:eastAsia="新細明體" w:hAnsi="新細明體" w:hint="eastAsia"/>
                <w:kern w:val="0"/>
                <w:szCs w:val="24"/>
                <w:lang w:eastAsia="zh-HK"/>
              </w:rPr>
              <w:t>漁護署認為有需要時/根據法律授權或規定，將申請表上填報的資料向香</w:t>
            </w:r>
            <w:r>
              <w:rPr>
                <w:rFonts w:ascii="新細明體" w:eastAsia="新細明體" w:hAnsi="新細明體" w:hint="eastAsia"/>
                <w:kern w:val="0"/>
                <w:szCs w:val="24"/>
              </w:rPr>
              <w:t>港</w:t>
            </w:r>
            <w:r>
              <w:rPr>
                <w:rFonts w:ascii="新細明體" w:eastAsia="新細明體" w:hAnsi="新細明體" w:hint="eastAsia"/>
                <w:kern w:val="0"/>
                <w:szCs w:val="24"/>
                <w:lang w:eastAsia="zh-HK"/>
              </w:rPr>
              <w:t>特別行政區政府其他部門披露；</w:t>
            </w:r>
          </w:p>
          <w:p>
            <w:pPr>
              <w:pStyle w:val="a4"/>
              <w:numPr>
                <w:ilvl w:val="0"/>
                <w:numId w:val="2"/>
              </w:numPr>
              <w:ind w:leftChars="0" w:left="447" w:hanging="425"/>
              <w:jc w:val="both"/>
              <w:rPr>
                <w:rFonts w:ascii="新細明體" w:eastAsia="新細明體" w:hAnsi="新細明體"/>
                <w:szCs w:val="24"/>
              </w:rPr>
            </w:pPr>
            <w:r>
              <w:rPr>
                <w:rFonts w:ascii="新細明體" w:eastAsia="新細明體" w:hAnsi="新細明體" w:hint="eastAsia"/>
                <w:kern w:val="0"/>
                <w:szCs w:val="24"/>
                <w:lang w:eastAsia="zh-HK"/>
              </w:rPr>
              <w:t>本申請表上填報的資料，就</w:t>
            </w:r>
            <w:r>
              <w:rPr>
                <w:rFonts w:ascii="新細明體" w:eastAsia="新細明體" w:hAnsi="新細明體" w:hint="eastAsia"/>
                <w:kern w:val="0"/>
                <w:szCs w:val="24"/>
              </w:rPr>
              <w:t>本人</w:t>
            </w:r>
            <w:r>
              <w:rPr>
                <w:rFonts w:ascii="新細明體" w:eastAsia="新細明體" w:hAnsi="新細明體" w:hint="eastAsia"/>
                <w:kern w:val="0"/>
                <w:szCs w:val="24"/>
                <w:lang w:eastAsia="zh-HK"/>
              </w:rPr>
              <w:t>所知及所信，均真確詳盡。</w:t>
            </w:r>
            <w:r>
              <w:rPr>
                <w:rFonts w:ascii="新細明體" w:eastAsia="新細明體" w:hAnsi="新細明體" w:hint="eastAsia"/>
                <w:kern w:val="0"/>
                <w:szCs w:val="24"/>
              </w:rPr>
              <w:t>本人清楚明白，如有</w:t>
            </w:r>
            <w:r>
              <w:rPr>
                <w:rFonts w:ascii="新細明體" w:eastAsia="新細明體" w:hAnsi="新細明體" w:hint="eastAsia"/>
                <w:kern w:val="0"/>
                <w:szCs w:val="24"/>
                <w:lang w:eastAsia="zh-HK"/>
              </w:rPr>
              <w:t>資料</w:t>
            </w:r>
            <w:r>
              <w:rPr>
                <w:rFonts w:ascii="新細明體" w:eastAsia="新細明體" w:hAnsi="新細明體" w:hint="eastAsia"/>
                <w:kern w:val="0"/>
                <w:szCs w:val="24"/>
              </w:rPr>
              <w:t>錯漏，可能不獲</w:t>
            </w:r>
            <w:r>
              <w:rPr>
                <w:rFonts w:ascii="新細明體" w:eastAsia="新細明體" w:hAnsi="新細明體" w:hint="eastAsia"/>
                <w:kern w:val="0"/>
                <w:szCs w:val="24"/>
                <w:lang w:eastAsia="zh-HK"/>
              </w:rPr>
              <w:t>進</w:t>
            </w:r>
            <w:r>
              <w:rPr>
                <w:rFonts w:ascii="新細明體" w:eastAsia="新細明體" w:hAnsi="新細明體" w:hint="eastAsia"/>
                <w:kern w:val="0"/>
                <w:szCs w:val="24"/>
              </w:rPr>
              <w:t>入</w:t>
            </w:r>
            <w:r>
              <w:rPr>
                <w:rFonts w:ascii="新細明體" w:eastAsia="新細明體" w:hAnsi="新細明體" w:hint="eastAsia"/>
                <w:szCs w:val="24"/>
              </w:rPr>
              <w:t>内地水域</w:t>
            </w:r>
            <w:r>
              <w:rPr>
                <w:rFonts w:ascii="新細明體" w:eastAsia="新細明體" w:hAnsi="新細明體" w:hint="eastAsia"/>
                <w:kern w:val="0"/>
                <w:szCs w:val="24"/>
                <w:lang w:eastAsia="zh-HK"/>
              </w:rPr>
              <w:t>；</w:t>
            </w:r>
          </w:p>
          <w:p>
            <w:pPr>
              <w:pStyle w:val="a4"/>
              <w:numPr>
                <w:ilvl w:val="0"/>
                <w:numId w:val="2"/>
              </w:numPr>
              <w:ind w:leftChars="0" w:left="447" w:hanging="425"/>
              <w:jc w:val="both"/>
              <w:rPr>
                <w:rFonts w:ascii="新細明體" w:eastAsia="新細明體" w:hAnsi="新細明體"/>
              </w:rPr>
            </w:pPr>
            <w:r>
              <w:rPr>
                <w:rFonts w:ascii="新細明體" w:eastAsia="新細明體" w:hAnsi="新細明體" w:hint="eastAsia"/>
                <w:kern w:val="0"/>
                <w:szCs w:val="24"/>
                <w:lang w:eastAsia="zh-HK"/>
              </w:rPr>
              <w:t>申請人在內地</w:t>
            </w:r>
            <w:r>
              <w:rPr>
                <w:rFonts w:ascii="新細明體" w:eastAsia="新細明體" w:hAnsi="新細明體" w:hint="eastAsia"/>
                <w:kern w:val="0"/>
                <w:szCs w:val="24"/>
              </w:rPr>
              <w:t>/香港</w:t>
            </w:r>
            <w:r>
              <w:rPr>
                <w:rFonts w:ascii="新細明體" w:eastAsia="新細明體" w:hAnsi="新細明體" w:hint="eastAsia"/>
                <w:kern w:val="0"/>
                <w:szCs w:val="24"/>
                <w:lang w:eastAsia="zh-HK"/>
              </w:rPr>
              <w:t>停留期間須採取一切所需的防護措施以保障個人衞生及避免不必要的社交接觸。</w:t>
            </w:r>
          </w:p>
          <w:p>
            <w:pPr>
              <w:ind w:left="22"/>
              <w:jc w:val="both"/>
            </w:pPr>
          </w:p>
          <w:p>
            <w:pPr>
              <w:widowControl/>
              <w:rPr>
                <w:rFonts w:ascii="新細明體" w:eastAsia="新細明體" w:hAnsi="新細明體" w:cs="TimesNewRomanPSMT"/>
                <w:szCs w:val="24"/>
                <w:u w:val="single"/>
              </w:rPr>
            </w:pPr>
            <w:r>
              <w:rPr>
                <w:rFonts w:ascii="新細明體" w:eastAsia="新細明體" w:hAnsi="新細明體" w:cs="TimesNewRomanPSMT" w:hint="eastAsia"/>
                <w:szCs w:val="24"/>
                <w:u w:val="single"/>
              </w:rPr>
              <w:t>查詢</w:t>
            </w:r>
          </w:p>
          <w:p>
            <w:pPr>
              <w:ind w:left="22"/>
              <w:jc w:val="both"/>
              <w:rPr>
                <w:rFonts w:ascii="新細明體" w:eastAsia="新細明體" w:hAnsi="新細明體"/>
              </w:rPr>
            </w:pPr>
            <w:r>
              <w:rPr>
                <w:rFonts w:ascii="新細明體" w:eastAsia="新細明體" w:hAnsi="新細明體" w:cs="TimesNewRomanPSMT" w:hint="eastAsia"/>
                <w:szCs w:val="24"/>
              </w:rPr>
              <w:t>如申請人有任何疑問，可致電</w:t>
            </w:r>
            <w:r>
              <w:rPr>
                <w:rFonts w:ascii="Times New Roman" w:eastAsia="DengXian" w:hAnsi="Times New Roman" w:cs="Times New Roman"/>
                <w:szCs w:val="24"/>
              </w:rPr>
              <w:t>2150 7095 / 2150 7099</w:t>
            </w:r>
            <w:r>
              <w:rPr>
                <w:rFonts w:ascii="新細明體" w:eastAsia="新細明體" w:hAnsi="新細明體" w:cs="TimesNewRomanPSMT" w:hint="eastAsia"/>
                <w:szCs w:val="24"/>
              </w:rPr>
              <w:t>向漁護署查詢。</w:t>
            </w:r>
          </w:p>
        </w:tc>
      </w:tr>
      <w:tr>
        <w:tc>
          <w:tcPr>
            <w:tcW w:w="4148" w:type="dxa"/>
          </w:tcPr>
          <w:p>
            <w:pPr>
              <w:rPr>
                <w:rFonts w:ascii="新細明體" w:eastAsia="新細明體" w:hAnsi="新細明體"/>
              </w:rPr>
            </w:pPr>
          </w:p>
          <w:p>
            <w:pPr>
              <w:rPr>
                <w:rFonts w:ascii="新細明體" w:eastAsia="新細明體" w:hAnsi="新細明體"/>
              </w:rPr>
            </w:pPr>
          </w:p>
          <w:p>
            <w:pPr>
              <w:rPr>
                <w:rFonts w:ascii="新細明體" w:eastAsia="新細明體" w:hAnsi="新細明體"/>
                <w:u w:val="single"/>
              </w:rPr>
            </w:pPr>
            <w:r>
              <w:rPr>
                <w:rFonts w:ascii="新細明體" w:eastAsia="新細明體" w:hAnsi="新細明體" w:hint="eastAsia"/>
                <w:lang w:eastAsia="zh-CN"/>
              </w:rPr>
              <w:t>日期:</w:t>
            </w:r>
            <w:r>
              <w:rPr>
                <w:rFonts w:ascii="新細明體" w:eastAsia="新細明體" w:hAnsi="新細明體"/>
                <w:lang w:eastAsia="zh-CN"/>
              </w:rPr>
              <w:t xml:space="preserve"> </w:t>
            </w:r>
            <w:r>
              <w:rPr>
                <w:rFonts w:ascii="新細明體" w:eastAsia="新細明體" w:hAnsi="新細明體"/>
                <w:u w:val="single"/>
                <w:lang w:eastAsia="zh-CN"/>
              </w:rPr>
              <w:t>_________________________</w:t>
            </w:r>
          </w:p>
        </w:tc>
        <w:tc>
          <w:tcPr>
            <w:tcW w:w="4494" w:type="dxa"/>
          </w:tcPr>
          <w:p>
            <w:pPr>
              <w:rPr>
                <w:rFonts w:ascii="新細明體" w:eastAsia="新細明體" w:hAnsi="新細明體"/>
              </w:rPr>
            </w:pPr>
          </w:p>
          <w:p>
            <w:pPr>
              <w:rPr>
                <w:rFonts w:ascii="新細明體" w:eastAsia="新細明體" w:hAnsi="新細明體"/>
              </w:rPr>
            </w:pPr>
          </w:p>
          <w:p>
            <w:pPr>
              <w:rPr>
                <w:rFonts w:ascii="新細明體" w:eastAsia="新細明體" w:hAnsi="新細明體"/>
                <w:u w:val="single"/>
              </w:rPr>
            </w:pPr>
            <w:r>
              <w:rPr>
                <w:rFonts w:ascii="新細明體" w:eastAsia="新細明體" w:hAnsi="新細明體" w:hint="eastAsia"/>
                <w:lang w:eastAsia="zh-CN"/>
              </w:rPr>
              <w:t>申請人簽署:</w:t>
            </w:r>
            <w:r>
              <w:rPr>
                <w:rFonts w:ascii="新細明體" w:eastAsia="新細明體" w:hAnsi="新細明體"/>
                <w:u w:val="single"/>
                <w:lang w:eastAsia="zh-CN"/>
              </w:rPr>
              <w:t>_____________________</w:t>
            </w:r>
          </w:p>
        </w:tc>
      </w:tr>
    </w:tbl>
    <w:p>
      <w:pPr>
        <w:tabs>
          <w:tab w:val="center" w:pos="4153"/>
          <w:tab w:val="right" w:pos="8306"/>
        </w:tabs>
        <w:snapToGrid w:val="0"/>
        <w:rPr>
          <w:rFonts w:asciiTheme="minorEastAsia" w:hAnsiTheme="minorEastAsia" w:cs="新細明體"/>
          <w:kern w:val="0"/>
          <w:sz w:val="18"/>
          <w:szCs w:val="18"/>
        </w:rPr>
      </w:pPr>
      <w:r>
        <w:rPr>
          <w:rFonts w:asciiTheme="minorEastAsia" w:hAnsiTheme="minorEastAsia" w:cs="TimesNewRomanPSMT"/>
          <w:sz w:val="18"/>
          <w:szCs w:val="18"/>
        </w:rPr>
        <w:t xml:space="preserve"># </w:t>
      </w:r>
      <w:r>
        <w:rPr>
          <w:rFonts w:asciiTheme="minorEastAsia" w:hAnsiTheme="minorEastAsia" w:cs="新細明體" w:hint="eastAsia"/>
          <w:kern w:val="0"/>
          <w:sz w:val="18"/>
          <w:szCs w:val="18"/>
        </w:rPr>
        <w:t>請刪去不適用者</w:t>
      </w:r>
    </w:p>
    <w:p>
      <w:pPr>
        <w:rPr>
          <w:rFonts w:asciiTheme="minorEastAsia" w:hAnsiTheme="minorEastAsia" w:cs="新細明體"/>
          <w:kern w:val="0"/>
          <w:sz w:val="18"/>
          <w:szCs w:val="18"/>
        </w:rPr>
      </w:pPr>
      <w:r>
        <w:rPr>
          <w:rFonts w:asciiTheme="minorEastAsia" w:hAnsiTheme="minorEastAsia" w:cs="新細明體"/>
          <w:kern w:val="0"/>
          <w:sz w:val="18"/>
          <w:szCs w:val="18"/>
        </w:rPr>
        <w:t xml:space="preserve">* </w:t>
      </w:r>
      <w:r>
        <w:rPr>
          <w:rFonts w:asciiTheme="minorEastAsia" w:hAnsiTheme="minorEastAsia" w:cs="新細明體" w:hint="eastAsia"/>
          <w:kern w:val="0"/>
          <w:sz w:val="18"/>
          <w:szCs w:val="18"/>
        </w:rPr>
        <w:t>請在適當項目加上"</w:t>
      </w:r>
      <w:r>
        <w:rPr>
          <w:rFonts w:ascii="MS Gothic" w:eastAsia="MS Gothic" w:hAnsi="MS Gothic" w:cs="MS Gothic" w:hint="eastAsia"/>
          <w:color w:val="222222"/>
          <w:sz w:val="18"/>
          <w:szCs w:val="18"/>
          <w:shd w:val="clear" w:color="auto" w:fill="FFFFFF"/>
        </w:rPr>
        <w:t>✔</w:t>
      </w:r>
      <w:r>
        <w:rPr>
          <w:rFonts w:asciiTheme="minorEastAsia" w:hAnsiTheme="minorEastAsia" w:cs="新細明體" w:hint="eastAsia"/>
          <w:kern w:val="0"/>
          <w:sz w:val="18"/>
          <w:szCs w:val="18"/>
        </w:rPr>
        <w:t>"號</w:t>
      </w:r>
    </w:p>
    <w:p>
      <w:pPr>
        <w:rPr>
          <w:rFonts w:asciiTheme="minorEastAsia" w:hAnsiTheme="minorEastAsia" w:cs="新細明體"/>
          <w:kern w:val="0"/>
          <w:sz w:val="18"/>
          <w:szCs w:val="18"/>
        </w:rPr>
      </w:pPr>
    </w:p>
    <w:p>
      <w:pPr>
        <w:widowControl/>
        <w:jc w:val="center"/>
        <w:rPr>
          <w:rFonts w:ascii="Times New Roman" w:eastAsia="新細明體" w:hAnsi="Times New Roman" w:cs="Times New Roman"/>
          <w:b/>
          <w:kern w:val="0"/>
          <w:szCs w:val="24"/>
          <w:u w:val="single"/>
        </w:rPr>
      </w:pPr>
      <w:r>
        <w:rPr>
          <w:rFonts w:ascii="Times New Roman" w:eastAsia="新細明體" w:hAnsi="Times New Roman" w:cs="Times New Roman" w:hint="eastAsia"/>
          <w:b/>
          <w:kern w:val="0"/>
          <w:szCs w:val="24"/>
          <w:u w:val="single"/>
        </w:rPr>
        <w:lastRenderedPageBreak/>
        <w:t>收集個人資料的重要說明</w:t>
      </w:r>
    </w:p>
    <w:p>
      <w:pPr>
        <w:widowControl/>
        <w:jc w:val="center"/>
        <w:rPr>
          <w:rFonts w:ascii="Times New Roman" w:eastAsia="新細明體" w:hAnsi="Times New Roman" w:cs="Times New Roman"/>
          <w:kern w:val="0"/>
          <w:szCs w:val="24"/>
          <w:u w:val="single"/>
        </w:rPr>
      </w:pPr>
    </w:p>
    <w:p>
      <w:pPr>
        <w:widowControl/>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漁護署會確保所有透過申請</w:t>
      </w:r>
      <w:r>
        <w:rPr>
          <w:rFonts w:ascii="新細明體" w:eastAsia="新細明體" w:hAnsi="新細明體" w:cs="Times New Roman" w:hint="eastAsia"/>
          <w:kern w:val="0"/>
          <w:szCs w:val="24"/>
        </w:rPr>
        <w:t>表</w:t>
      </w:r>
      <w:r>
        <w:rPr>
          <w:rFonts w:ascii="Times New Roman" w:eastAsia="新細明體" w:hAnsi="Times New Roman" w:cs="Times New Roman" w:hint="eastAsia"/>
          <w:kern w:val="0"/>
          <w:szCs w:val="24"/>
        </w:rPr>
        <w:t>遞交的個人資料，均按照《個人資料</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私隱</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條例》</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第</w:t>
      </w:r>
      <w:r>
        <w:rPr>
          <w:rFonts w:ascii="Times New Roman" w:eastAsia="新細明體" w:hAnsi="Times New Roman" w:cs="Times New Roman"/>
          <w:kern w:val="0"/>
          <w:szCs w:val="24"/>
        </w:rPr>
        <w:t xml:space="preserve">486 </w:t>
      </w:r>
      <w:r>
        <w:rPr>
          <w:rFonts w:ascii="Times New Roman" w:eastAsia="新細明體" w:hAnsi="Times New Roman" w:cs="Times New Roman" w:hint="eastAsia"/>
          <w:kern w:val="0"/>
          <w:szCs w:val="24"/>
        </w:rPr>
        <w:t>章</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的有關條文處理。</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b/>
          <w:kern w:val="0"/>
          <w:szCs w:val="24"/>
        </w:rPr>
      </w:pPr>
      <w:r>
        <w:rPr>
          <w:rFonts w:ascii="Times New Roman" w:eastAsia="新細明體" w:hAnsi="Times New Roman" w:cs="Times New Roman" w:hint="eastAsia"/>
          <w:b/>
          <w:kern w:val="0"/>
          <w:szCs w:val="24"/>
        </w:rPr>
        <w:t>收集個人資料的用途</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本署會根據閣下在申請</w:t>
      </w:r>
      <w:r>
        <w:rPr>
          <w:rFonts w:ascii="新細明體" w:eastAsia="新細明體" w:hAnsi="新細明體" w:cs="Times New Roman" w:hint="eastAsia"/>
          <w:kern w:val="0"/>
          <w:szCs w:val="24"/>
        </w:rPr>
        <w:t>表</w:t>
      </w:r>
      <w:r>
        <w:rPr>
          <w:rFonts w:ascii="Times New Roman" w:eastAsia="新細明體" w:hAnsi="Times New Roman" w:cs="Times New Roman" w:hint="eastAsia"/>
          <w:kern w:val="0"/>
          <w:szCs w:val="24"/>
        </w:rPr>
        <w:t>提供的個人資料，</w:t>
      </w:r>
      <w:r>
        <w:rPr>
          <w:rFonts w:ascii="新細明體" w:eastAsia="新細明體" w:hAnsi="新細明體" w:cs="Times New Roman" w:hint="eastAsia"/>
          <w:kern w:val="0"/>
          <w:szCs w:val="24"/>
        </w:rPr>
        <w:t>將</w:t>
      </w:r>
      <w:r>
        <w:rPr>
          <w:rFonts w:ascii="新細明體" w:eastAsia="新細明體" w:hAnsi="新細明體" w:cs="Times New Roman" w:hint="eastAsia"/>
          <w:kern w:val="0"/>
          <w:szCs w:val="24"/>
          <w:lang w:eastAsia="zh-HK"/>
        </w:rPr>
        <w:t>表</w:t>
      </w:r>
      <w:r>
        <w:rPr>
          <w:rFonts w:ascii="新細明體" w:eastAsia="新細明體" w:hAnsi="新細明體" w:cs="Times New Roman" w:hint="eastAsia"/>
          <w:kern w:val="0"/>
          <w:szCs w:val="24"/>
        </w:rPr>
        <w:t>上</w:t>
      </w:r>
      <w:r>
        <w:rPr>
          <w:rFonts w:ascii="新細明體" w:eastAsia="新細明體" w:hAnsi="新細明體" w:cs="Times New Roman" w:hint="eastAsia"/>
          <w:kern w:val="0"/>
          <w:szCs w:val="24"/>
          <w:lang w:eastAsia="zh-HK"/>
        </w:rPr>
        <w:t>的</w:t>
      </w:r>
      <w:r>
        <w:rPr>
          <w:rFonts w:ascii="新細明體" w:eastAsia="新細明體" w:hAnsi="新細明體" w:cs="Times New Roman" w:hint="eastAsia"/>
          <w:kern w:val="0"/>
          <w:szCs w:val="24"/>
        </w:rPr>
        <w:t>個人資料及檢測結果向</w:t>
      </w:r>
      <w:r>
        <w:rPr>
          <w:rFonts w:ascii="新細明體" w:eastAsia="新細明體" w:hAnsi="新細明體" w:cs="Times New Roman" w:hint="eastAsia"/>
          <w:kern w:val="0"/>
          <w:szCs w:val="24"/>
          <w:lang w:eastAsia="zh-HK"/>
        </w:rPr>
        <w:t>廣東省/其他相關地方政府部門披露</w:t>
      </w:r>
      <w:r>
        <w:rPr>
          <w:rFonts w:ascii="新細明體" w:eastAsia="新細明體" w:hAnsi="新細明體" w:cs="Times New Roman" w:hint="eastAsia"/>
          <w:kern w:val="0"/>
          <w:szCs w:val="24"/>
        </w:rPr>
        <w:t>，以符合</w:t>
      </w:r>
      <w:r>
        <w:rPr>
          <w:rFonts w:ascii="新細明體" w:eastAsia="新細明體" w:hAnsi="新細明體" w:cs="Times New Roman" w:hint="eastAsia"/>
          <w:kern w:val="0"/>
          <w:szCs w:val="24"/>
          <w:lang w:eastAsia="zh-HK"/>
        </w:rPr>
        <w:t>進</w:t>
      </w:r>
      <w:r>
        <w:rPr>
          <w:rFonts w:ascii="新細明體" w:eastAsia="新細明體" w:hAnsi="新細明體" w:cs="Times New Roman" w:hint="eastAsia"/>
          <w:kern w:val="0"/>
          <w:szCs w:val="24"/>
        </w:rPr>
        <w:t>入</w:t>
      </w:r>
      <w:r>
        <w:rPr>
          <w:rFonts w:ascii="新細明體" w:eastAsia="新細明體" w:hAnsi="新細明體" w:cs="Times New Roman" w:hint="eastAsia"/>
          <w:szCs w:val="24"/>
        </w:rPr>
        <w:t>内地</w:t>
      </w:r>
      <w:r>
        <w:rPr>
          <w:rFonts w:ascii="新細明體" w:eastAsia="新細明體" w:hAnsi="新細明體" w:cs="Times New Roman" w:hint="eastAsia"/>
          <w:szCs w:val="24"/>
          <w:lang w:eastAsia="zh-HK"/>
        </w:rPr>
        <w:t>作業</w:t>
      </w:r>
      <w:r>
        <w:rPr>
          <w:rFonts w:ascii="新細明體" w:eastAsia="新細明體" w:hAnsi="新細明體" w:cs="Times New Roman" w:hint="eastAsia"/>
          <w:kern w:val="0"/>
          <w:szCs w:val="24"/>
        </w:rPr>
        <w:t>的要求</w:t>
      </w:r>
      <w:r>
        <w:rPr>
          <w:rFonts w:ascii="新細明體" w:eastAsia="DengXian" w:hAnsi="新細明體" w:cs="Times New Roman" w:hint="eastAsia"/>
          <w:kern w:val="0"/>
          <w:szCs w:val="24"/>
        </w:rPr>
        <w:t>。</w:t>
      </w:r>
      <w:r>
        <w:rPr>
          <w:rFonts w:ascii="Times New Roman" w:eastAsia="新細明體" w:hAnsi="Times New Roman" w:cs="Times New Roman" w:hint="eastAsia"/>
          <w:kern w:val="0"/>
          <w:szCs w:val="24"/>
        </w:rPr>
        <w:t>在有關的申請</w:t>
      </w:r>
      <w:r>
        <w:rPr>
          <w:rFonts w:ascii="新細明體" w:eastAsia="新細明體" w:hAnsi="新細明體" w:cs="Times New Roman" w:hint="eastAsia"/>
          <w:kern w:val="0"/>
          <w:szCs w:val="24"/>
        </w:rPr>
        <w:t>表</w:t>
      </w:r>
      <w:r>
        <w:rPr>
          <w:rFonts w:ascii="Times New Roman" w:eastAsia="新細明體" w:hAnsi="Times New Roman" w:cs="Times New Roman" w:hint="eastAsia"/>
          <w:kern w:val="0"/>
          <w:szCs w:val="24"/>
        </w:rPr>
        <w:t>內提供不完整或不正確的資料，會影響本署處理有關申請，並可能引致申請遭延遲處理或拒絕受理。</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b/>
          <w:kern w:val="0"/>
          <w:szCs w:val="24"/>
        </w:rPr>
      </w:pPr>
      <w:r>
        <w:rPr>
          <w:rFonts w:ascii="Times New Roman" w:eastAsia="新細明體" w:hAnsi="Times New Roman" w:cs="Times New Roman" w:hint="eastAsia"/>
          <w:b/>
          <w:kern w:val="0"/>
          <w:szCs w:val="24"/>
        </w:rPr>
        <w:t>轉移個人資料</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本署</w:t>
      </w:r>
      <w:r>
        <w:rPr>
          <w:rFonts w:ascii="新細明體" w:eastAsia="新細明體" w:hAnsi="新細明體" w:cs="Times New Roman" w:hint="eastAsia"/>
          <w:kern w:val="0"/>
          <w:szCs w:val="24"/>
          <w:lang w:eastAsia="zh-HK"/>
        </w:rPr>
        <w:t>認為有需要時/根據法律授權或規定，將申請</w:t>
      </w:r>
      <w:r>
        <w:rPr>
          <w:rFonts w:ascii="新細明體" w:eastAsia="新細明體" w:hAnsi="新細明體" w:cs="Times New Roman" w:hint="eastAsia"/>
          <w:kern w:val="0"/>
          <w:szCs w:val="24"/>
        </w:rPr>
        <w:t>表</w:t>
      </w:r>
      <w:r>
        <w:rPr>
          <w:rFonts w:ascii="新細明體" w:eastAsia="新細明體" w:hAnsi="新細明體" w:cs="Times New Roman" w:hint="eastAsia"/>
          <w:kern w:val="0"/>
          <w:szCs w:val="24"/>
          <w:lang w:eastAsia="zh-HK"/>
        </w:rPr>
        <w:t>上填報的資料向香</w:t>
      </w:r>
      <w:r>
        <w:rPr>
          <w:rFonts w:ascii="新細明體" w:eastAsia="新細明體" w:hAnsi="新細明體" w:cs="Times New Roman" w:hint="eastAsia"/>
          <w:kern w:val="0"/>
          <w:szCs w:val="24"/>
        </w:rPr>
        <w:t>港</w:t>
      </w:r>
      <w:r>
        <w:rPr>
          <w:rFonts w:ascii="新細明體" w:eastAsia="新細明體" w:hAnsi="新細明體" w:cs="Times New Roman" w:hint="eastAsia"/>
          <w:kern w:val="0"/>
          <w:szCs w:val="24"/>
          <w:lang w:eastAsia="zh-HK"/>
        </w:rPr>
        <w:t>特別行政區政府其他部門披露</w:t>
      </w:r>
      <w:r>
        <w:rPr>
          <w:rFonts w:ascii="DengXian" w:eastAsia="DengXian" w:hAnsi="新細明體" w:cs="Times New Roman" w:hint="eastAsia"/>
          <w:kern w:val="0"/>
          <w:szCs w:val="24"/>
        </w:rPr>
        <w:t>。</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b/>
          <w:kern w:val="0"/>
          <w:szCs w:val="24"/>
        </w:rPr>
      </w:pPr>
      <w:r>
        <w:rPr>
          <w:rFonts w:ascii="Times New Roman" w:eastAsia="新細明體" w:hAnsi="Times New Roman" w:cs="Times New Roman" w:hint="eastAsia"/>
          <w:b/>
          <w:kern w:val="0"/>
          <w:szCs w:val="24"/>
        </w:rPr>
        <w:t>查閱和更正個人資料的權利</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本署存有其個人資料的申請者／資料當事人，可根據《個人資料</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私隱</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條例》向本署要求查閱其個人資料。本署會就所提供的個人資料，收取影印費用。此外，倘若資料當事人認為提供予本署的資料不準確，則該人在查閱資料後，可再以書面提出更正個人資料的要求。</w:t>
      </w:r>
    </w:p>
    <w:p>
      <w:pPr>
        <w:widowControl/>
        <w:jc w:val="both"/>
        <w:rPr>
          <w:rFonts w:ascii="Times New Roman" w:eastAsia="新細明體" w:hAnsi="Times New Roman" w:cs="Times New Roman"/>
          <w:kern w:val="0"/>
          <w:szCs w:val="24"/>
        </w:rPr>
      </w:pPr>
    </w:p>
    <w:p>
      <w:pPr>
        <w:widowControl/>
        <w:jc w:val="both"/>
        <w:rPr>
          <w:rFonts w:ascii="Times New Roman" w:eastAsia="新細明體" w:hAnsi="Times New Roman" w:cs="Times New Roman"/>
          <w:b/>
          <w:kern w:val="0"/>
          <w:szCs w:val="24"/>
        </w:rPr>
      </w:pPr>
      <w:r>
        <w:rPr>
          <w:rFonts w:ascii="Times New Roman" w:eastAsia="新細明體" w:hAnsi="Times New Roman" w:cs="Times New Roman" w:hint="eastAsia"/>
          <w:b/>
          <w:kern w:val="0"/>
          <w:szCs w:val="24"/>
        </w:rPr>
        <w:t>聯絡人員</w:t>
      </w:r>
    </w:p>
    <w:p>
      <w:r>
        <w:rPr>
          <w:rFonts w:ascii="Times New Roman" w:eastAsia="新細明體" w:hAnsi="Times New Roman" w:cs="Times New Roman" w:hint="eastAsia"/>
          <w:kern w:val="0"/>
          <w:szCs w:val="24"/>
        </w:rPr>
        <w:t>如想查閱遞交的申請書內所載的個人資料，可向漁護署查詢</w:t>
      </w:r>
      <w:r>
        <w:rPr>
          <w:rFonts w:ascii="Times New Roman" w:eastAsia="新細明體" w:hAnsi="Times New Roman" w:cs="Times New Roman" w:hint="eastAsia"/>
          <w:kern w:val="0"/>
          <w:szCs w:val="24"/>
        </w:rPr>
        <w:t xml:space="preserve"> [</w:t>
      </w:r>
      <w:r>
        <w:rPr>
          <w:rFonts w:ascii="Times New Roman" w:eastAsia="新細明體" w:hAnsi="Times New Roman" w:cs="Times New Roman" w:hint="eastAsia"/>
          <w:kern w:val="0"/>
          <w:szCs w:val="24"/>
        </w:rPr>
        <w:t>電話：</w:t>
      </w:r>
      <w:r>
        <w:rPr>
          <w:rFonts w:ascii="Times New Roman" w:eastAsia="DengXian" w:hAnsi="Times New Roman" w:cs="Times New Roman" w:hint="eastAsia"/>
          <w:kern w:val="0"/>
          <w:szCs w:val="24"/>
        </w:rPr>
        <w:t>2</w:t>
      </w:r>
      <w:r>
        <w:rPr>
          <w:rFonts w:ascii="Times New Roman" w:eastAsia="DengXian" w:hAnsi="Times New Roman" w:cs="Times New Roman"/>
          <w:kern w:val="0"/>
          <w:szCs w:val="24"/>
        </w:rPr>
        <w:t>150 7095</w:t>
      </w:r>
      <w:r>
        <w:rPr>
          <w:rFonts w:ascii="Times New Roman" w:eastAsia="新細明體" w:hAnsi="Times New Roman" w:cs="Times New Roman" w:hint="eastAsia"/>
          <w:kern w:val="0"/>
          <w:szCs w:val="24"/>
        </w:rPr>
        <w:t xml:space="preserve"> </w:t>
      </w:r>
      <w:r>
        <w:rPr>
          <w:rFonts w:ascii="Times New Roman" w:eastAsia="新細明體" w:hAnsi="Times New Roman" w:cs="Times New Roman" w:hint="eastAsia"/>
          <w:kern w:val="0"/>
          <w:szCs w:val="24"/>
        </w:rPr>
        <w:t>或</w:t>
      </w:r>
      <w:r>
        <w:rPr>
          <w:rFonts w:ascii="Times New Roman" w:eastAsia="新細明體" w:hAnsi="Times New Roman" w:cs="Times New Roman"/>
          <w:szCs w:val="24"/>
        </w:rPr>
        <w:t>2150 7099</w:t>
      </w:r>
      <w:r>
        <w:rPr>
          <w:rFonts w:ascii="Times New Roman" w:eastAsia="新細明體" w:hAnsi="Times New Roman" w:cs="Times New Roman" w:hint="eastAsia"/>
          <w:kern w:val="0"/>
          <w:szCs w:val="24"/>
        </w:rPr>
        <w:t xml:space="preserve"> </w:t>
      </w:r>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w:t>
      </w:r>
    </w:p>
    <w:sectPr>
      <w:pgSz w:w="11906" w:h="16838"/>
      <w:pgMar w:top="567" w:right="1800" w:bottom="568" w:left="1800" w:header="851" w:footer="6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69E"/>
    <w:multiLevelType w:val="hybridMultilevel"/>
    <w:tmpl w:val="9F8EB24C"/>
    <w:lvl w:ilvl="0" w:tplc="D9E22C1C">
      <w:start w:val="9"/>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CE26F43"/>
    <w:multiLevelType w:val="hybridMultilevel"/>
    <w:tmpl w:val="14EAA320"/>
    <w:lvl w:ilvl="0" w:tplc="7EF86EEC">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7C616-913C-49E2-8A6D-420C01C2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200" w:left="480"/>
    </w:p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annayysitu</dc:creator>
  <cp:keywords/>
  <dc:description/>
  <cp:lastModifiedBy>annayysitu</cp:lastModifiedBy>
  <cp:revision>3</cp:revision>
  <cp:lastPrinted>2020-08-14T03:05:00Z</cp:lastPrinted>
  <dcterms:created xsi:type="dcterms:W3CDTF">2020-08-18T08:16:00Z</dcterms:created>
  <dcterms:modified xsi:type="dcterms:W3CDTF">2020-08-18T08:57:00Z</dcterms:modified>
</cp:coreProperties>
</file>